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6EE5A" w14:textId="76F4BDD1" w:rsidR="00E36984" w:rsidRDefault="00E24715" w:rsidP="001E5758">
      <w:pPr>
        <w:spacing w:after="480" w:line="240" w:lineRule="exact"/>
        <w:ind w:right="5242"/>
        <w:rPr>
          <w:b/>
          <w:noProof/>
        </w:rPr>
      </w:pPr>
      <w:bookmarkStart w:id="0" w:name="_GoBack"/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4A4F08D2" wp14:editId="3D2CEF4B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580996" wp14:editId="0174A21A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B7866" w14:textId="6D1CB0DC" w:rsidR="00352835" w:rsidRPr="00536A81" w:rsidRDefault="001E5758" w:rsidP="00536A81">
                            <w:pPr>
                              <w:jc w:val="center"/>
                            </w:pPr>
                            <w:r>
                              <w:t>507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8099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125B7866" w14:textId="6D1CB0DC" w:rsidR="00352835" w:rsidRPr="00536A81" w:rsidRDefault="001E5758" w:rsidP="00536A81">
                      <w:pPr>
                        <w:jc w:val="center"/>
                      </w:pPr>
                      <w:r>
                        <w:t>507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7B746B" wp14:editId="052E16D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A2C04" w14:textId="46067667" w:rsidR="00352835" w:rsidRPr="00C06726" w:rsidRDefault="001E5758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B746B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18DA2C04" w14:textId="46067667" w:rsidR="00352835" w:rsidRPr="00C06726" w:rsidRDefault="001E5758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2029" w:rsidRPr="00576AC8">
        <w:rPr>
          <w:b/>
          <w:szCs w:val="28"/>
        </w:rPr>
        <w:t>Об утверждении перечня услуг, которые являются необходимыми и обязательными для предоставления муниципальных услуг администрацией Пермского муниципального округа</w:t>
      </w:r>
      <w:r w:rsidR="00904E12">
        <w:rPr>
          <w:b/>
          <w:szCs w:val="28"/>
        </w:rPr>
        <w:t xml:space="preserve"> Пермского края</w:t>
      </w:r>
      <w:r w:rsidR="00662029" w:rsidRPr="00576AC8">
        <w:rPr>
          <w:b/>
          <w:szCs w:val="28"/>
        </w:rPr>
        <w:t>, и порядка определения размера платы за оказание услуг, которые являются необходимыми и обязательными для предоставления муниципальных услуг администрацией Пермского муниципального округа</w:t>
      </w:r>
      <w:r w:rsidR="0043776B">
        <w:rPr>
          <w:b/>
          <w:szCs w:val="28"/>
        </w:rPr>
        <w:t xml:space="preserve"> Пермского края</w:t>
      </w:r>
    </w:p>
    <w:bookmarkEnd w:id="0"/>
    <w:p w14:paraId="13FB9B54" w14:textId="43497674" w:rsidR="006905AE" w:rsidRPr="008551EF" w:rsidRDefault="008259AD" w:rsidP="006905AE">
      <w:pPr>
        <w:pStyle w:val="a5"/>
        <w:widowControl w:val="0"/>
        <w:tabs>
          <w:tab w:val="left" w:pos="0"/>
          <w:tab w:val="left" w:pos="993"/>
        </w:tabs>
        <w:suppressAutoHyphens/>
        <w:ind w:firstLine="709"/>
        <w:rPr>
          <w:szCs w:val="28"/>
          <w:lang w:eastAsia="x-none"/>
        </w:rPr>
      </w:pPr>
      <w:r w:rsidRPr="008259AD">
        <w:rPr>
          <w:noProof/>
        </w:rPr>
        <w:t xml:space="preserve">В соответствии со статьей 9 Федерального закона от 27 июля 2010 г. </w:t>
      </w:r>
      <w:r>
        <w:rPr>
          <w:noProof/>
        </w:rPr>
        <w:t>№</w:t>
      </w:r>
      <w:r w:rsidRPr="008259AD">
        <w:rPr>
          <w:noProof/>
        </w:rPr>
        <w:t xml:space="preserve"> 210-ФЗ </w:t>
      </w:r>
      <w:r>
        <w:rPr>
          <w:noProof/>
        </w:rPr>
        <w:t>«</w:t>
      </w:r>
      <w:r w:rsidRPr="008259AD">
        <w:rPr>
          <w:noProof/>
        </w:rPr>
        <w:t>Об организации предоставления государственных и муниципальных услуг</w:t>
      </w:r>
      <w:r>
        <w:rPr>
          <w:noProof/>
        </w:rPr>
        <w:t>»,</w:t>
      </w:r>
      <w:r w:rsidR="006905AE" w:rsidRPr="006905AE">
        <w:rPr>
          <w:szCs w:val="28"/>
          <w:lang w:eastAsia="x-none"/>
        </w:rPr>
        <w:t xml:space="preserve"> </w:t>
      </w:r>
      <w:r w:rsidR="006905AE" w:rsidRPr="008551EF">
        <w:rPr>
          <w:szCs w:val="28"/>
          <w:lang w:val="x-none" w:eastAsia="x-none"/>
        </w:rPr>
        <w:t>Устав</w:t>
      </w:r>
      <w:r w:rsidR="0061418B">
        <w:rPr>
          <w:szCs w:val="28"/>
          <w:lang w:val="x-none" w:eastAsia="x-none"/>
        </w:rPr>
        <w:t>ом</w:t>
      </w:r>
      <w:r w:rsidR="006905AE" w:rsidRPr="008551EF">
        <w:rPr>
          <w:szCs w:val="28"/>
          <w:lang w:val="x-none" w:eastAsia="x-none"/>
        </w:rPr>
        <w:t xml:space="preserve"> Пермского муниципального округа </w:t>
      </w:r>
      <w:r w:rsidR="006905AE" w:rsidRPr="008551EF">
        <w:rPr>
          <w:szCs w:val="28"/>
          <w:lang w:eastAsia="x-none"/>
        </w:rPr>
        <w:t>Пермского края</w:t>
      </w:r>
    </w:p>
    <w:p w14:paraId="3C52005D" w14:textId="1B82027D" w:rsidR="00717755" w:rsidRDefault="00A9540E" w:rsidP="006905AE">
      <w:pPr>
        <w:spacing w:line="360" w:lineRule="exact"/>
        <w:ind w:firstLine="709"/>
        <w:jc w:val="both"/>
        <w:rPr>
          <w:noProof/>
        </w:rPr>
      </w:pPr>
      <w:r>
        <w:rPr>
          <w:noProof/>
        </w:rPr>
        <w:t>Дума Пермского муниципального</w:t>
      </w:r>
      <w:r w:rsidR="00717755">
        <w:rPr>
          <w:noProof/>
        </w:rPr>
        <w:t xml:space="preserve"> округа Пермского края РЕШАЕТ:</w:t>
      </w:r>
    </w:p>
    <w:p w14:paraId="1BAD901C" w14:textId="4069B98F" w:rsidR="008259AD" w:rsidRPr="008259AD" w:rsidRDefault="008259AD" w:rsidP="006905AE">
      <w:pPr>
        <w:spacing w:line="360" w:lineRule="exact"/>
        <w:ind w:firstLine="709"/>
        <w:jc w:val="both"/>
        <w:rPr>
          <w:noProof/>
        </w:rPr>
      </w:pPr>
      <w:r w:rsidRPr="008259AD">
        <w:rPr>
          <w:noProof/>
        </w:rPr>
        <w:t>1.</w:t>
      </w:r>
      <w:r w:rsidR="00E742F7">
        <w:rPr>
          <w:noProof/>
        </w:rPr>
        <w:t xml:space="preserve"> Утв</w:t>
      </w:r>
      <w:r w:rsidR="006905AE">
        <w:rPr>
          <w:noProof/>
        </w:rPr>
        <w:t>ер</w:t>
      </w:r>
      <w:r w:rsidR="00E742F7">
        <w:rPr>
          <w:noProof/>
        </w:rPr>
        <w:t xml:space="preserve">дить </w:t>
      </w:r>
      <w:r w:rsidRPr="008259AD">
        <w:rPr>
          <w:noProof/>
        </w:rPr>
        <w:t xml:space="preserve">Перечень услуг, которые являются необходимыми и обязательными для предоставления </w:t>
      </w:r>
      <w:r w:rsidR="00904E12" w:rsidRPr="008259AD">
        <w:rPr>
          <w:noProof/>
        </w:rPr>
        <w:t xml:space="preserve">муниципальных услуг </w:t>
      </w:r>
      <w:r w:rsidRPr="008259AD">
        <w:rPr>
          <w:noProof/>
        </w:rPr>
        <w:t xml:space="preserve">администрацией </w:t>
      </w:r>
      <w:r>
        <w:rPr>
          <w:noProof/>
        </w:rPr>
        <w:t>Пермского</w:t>
      </w:r>
      <w:r w:rsidRPr="008259AD">
        <w:rPr>
          <w:noProof/>
        </w:rPr>
        <w:t xml:space="preserve"> муниципального округа Пермского края</w:t>
      </w:r>
      <w:r>
        <w:rPr>
          <w:noProof/>
        </w:rPr>
        <w:t xml:space="preserve">, согласно </w:t>
      </w:r>
      <w:r w:rsidRPr="008259AD">
        <w:rPr>
          <w:noProof/>
        </w:rPr>
        <w:t>приложени</w:t>
      </w:r>
      <w:r>
        <w:rPr>
          <w:noProof/>
        </w:rPr>
        <w:t>ю</w:t>
      </w:r>
      <w:r w:rsidRPr="008259AD">
        <w:rPr>
          <w:noProof/>
        </w:rPr>
        <w:t xml:space="preserve"> </w:t>
      </w:r>
      <w:r>
        <w:rPr>
          <w:noProof/>
        </w:rPr>
        <w:t>1</w:t>
      </w:r>
      <w:r w:rsidR="00CD4927" w:rsidRPr="00CD4927">
        <w:t xml:space="preserve"> </w:t>
      </w:r>
      <w:r w:rsidR="00CD4927" w:rsidRPr="00CD4927">
        <w:rPr>
          <w:noProof/>
        </w:rPr>
        <w:t>к настоящему решению</w:t>
      </w:r>
      <w:r w:rsidR="00E742F7">
        <w:rPr>
          <w:noProof/>
        </w:rPr>
        <w:t>.</w:t>
      </w:r>
      <w:r w:rsidRPr="008259AD">
        <w:rPr>
          <w:noProof/>
        </w:rPr>
        <w:t xml:space="preserve"> </w:t>
      </w:r>
    </w:p>
    <w:p w14:paraId="6C7E3AAA" w14:textId="4C5D2163" w:rsidR="008259AD" w:rsidRPr="008259AD" w:rsidRDefault="00E742F7" w:rsidP="006905AE">
      <w:pPr>
        <w:spacing w:line="360" w:lineRule="exact"/>
        <w:ind w:firstLine="709"/>
        <w:jc w:val="both"/>
        <w:rPr>
          <w:noProof/>
        </w:rPr>
      </w:pPr>
      <w:r>
        <w:rPr>
          <w:noProof/>
        </w:rPr>
        <w:t>2. Утвердить</w:t>
      </w:r>
      <w:r w:rsidR="008259AD" w:rsidRPr="008259AD">
        <w:rPr>
          <w:noProof/>
        </w:rPr>
        <w:t xml:space="preserve"> Порядок определения размера платы за оказание услуг, которые являются необходимыми и обязательными для предоставления </w:t>
      </w:r>
      <w:r w:rsidR="00904E12" w:rsidRPr="008259AD">
        <w:rPr>
          <w:noProof/>
        </w:rPr>
        <w:t xml:space="preserve">муниципальных услуг </w:t>
      </w:r>
      <w:r w:rsidR="008259AD" w:rsidRPr="008259AD">
        <w:rPr>
          <w:noProof/>
        </w:rPr>
        <w:t xml:space="preserve">администрацией </w:t>
      </w:r>
      <w:r w:rsidR="008259AD">
        <w:rPr>
          <w:noProof/>
        </w:rPr>
        <w:t>Пермского</w:t>
      </w:r>
      <w:r w:rsidR="008259AD" w:rsidRPr="008259AD">
        <w:rPr>
          <w:noProof/>
        </w:rPr>
        <w:t xml:space="preserve"> муниципального округа Пермского края</w:t>
      </w:r>
      <w:r w:rsidR="008259AD">
        <w:rPr>
          <w:noProof/>
        </w:rPr>
        <w:t>,</w:t>
      </w:r>
      <w:r w:rsidR="008259AD" w:rsidRPr="008259AD">
        <w:rPr>
          <w:noProof/>
        </w:rPr>
        <w:t xml:space="preserve"> </w:t>
      </w:r>
      <w:r w:rsidR="008259AD">
        <w:rPr>
          <w:noProof/>
        </w:rPr>
        <w:t xml:space="preserve">согласно </w:t>
      </w:r>
      <w:r w:rsidR="008259AD" w:rsidRPr="008259AD">
        <w:rPr>
          <w:noProof/>
        </w:rPr>
        <w:t>приложени</w:t>
      </w:r>
      <w:r w:rsidR="008259AD">
        <w:rPr>
          <w:noProof/>
        </w:rPr>
        <w:t>ю</w:t>
      </w:r>
      <w:r w:rsidR="008259AD" w:rsidRPr="008259AD">
        <w:rPr>
          <w:noProof/>
        </w:rPr>
        <w:t xml:space="preserve"> 2</w:t>
      </w:r>
      <w:r w:rsidR="00CD4927" w:rsidRPr="00CD4927">
        <w:t xml:space="preserve"> </w:t>
      </w:r>
      <w:r w:rsidR="00CD4927" w:rsidRPr="00CD4927">
        <w:rPr>
          <w:noProof/>
        </w:rPr>
        <w:t>к настоящему решению</w:t>
      </w:r>
      <w:r w:rsidR="008259AD" w:rsidRPr="008259AD">
        <w:rPr>
          <w:noProof/>
        </w:rPr>
        <w:t xml:space="preserve">. </w:t>
      </w:r>
    </w:p>
    <w:p w14:paraId="53CFF0F5" w14:textId="25A85F53" w:rsidR="008259AD" w:rsidRPr="008259AD" w:rsidRDefault="008259AD" w:rsidP="006905AE">
      <w:pPr>
        <w:spacing w:line="360" w:lineRule="exact"/>
        <w:ind w:firstLine="709"/>
        <w:jc w:val="both"/>
        <w:rPr>
          <w:noProof/>
        </w:rPr>
      </w:pPr>
      <w:r w:rsidRPr="008259AD">
        <w:rPr>
          <w:noProof/>
        </w:rPr>
        <w:t xml:space="preserve">3. Признать утратившими силу решения Земского Собрания </w:t>
      </w:r>
      <w:r>
        <w:rPr>
          <w:noProof/>
        </w:rPr>
        <w:t>Пермского</w:t>
      </w:r>
      <w:r w:rsidRPr="008259AD">
        <w:rPr>
          <w:noProof/>
        </w:rPr>
        <w:t xml:space="preserve"> муниципального района Пермского края:</w:t>
      </w:r>
    </w:p>
    <w:p w14:paraId="4B0A1782" w14:textId="77777777" w:rsidR="00E742F7" w:rsidRDefault="008259AD" w:rsidP="006905AE">
      <w:pPr>
        <w:spacing w:line="360" w:lineRule="exact"/>
        <w:ind w:firstLine="709"/>
        <w:jc w:val="both"/>
        <w:rPr>
          <w:noProof/>
        </w:rPr>
      </w:pPr>
      <w:r w:rsidRPr="008259AD">
        <w:rPr>
          <w:noProof/>
        </w:rPr>
        <w:t>от 31</w:t>
      </w:r>
      <w:r>
        <w:rPr>
          <w:noProof/>
        </w:rPr>
        <w:t xml:space="preserve"> января </w:t>
      </w:r>
      <w:r w:rsidRPr="008259AD">
        <w:rPr>
          <w:noProof/>
        </w:rPr>
        <w:t xml:space="preserve">2013 </w:t>
      </w:r>
      <w:r>
        <w:rPr>
          <w:noProof/>
        </w:rPr>
        <w:t>г. №</w:t>
      </w:r>
      <w:r w:rsidRPr="008259AD">
        <w:rPr>
          <w:noProof/>
        </w:rPr>
        <w:t xml:space="preserve"> 315</w:t>
      </w:r>
      <w:r>
        <w:rPr>
          <w:noProof/>
        </w:rPr>
        <w:t xml:space="preserve"> «</w:t>
      </w:r>
      <w:r w:rsidRPr="008259AD">
        <w:rPr>
          <w:noProof/>
        </w:rPr>
        <w:t xml:space="preserve">Об утверждении Порядка определения размера платы за оказание услуг, которые являются необходимыми и обязательными для </w:t>
      </w:r>
      <w:r w:rsidRPr="008259AD">
        <w:rPr>
          <w:noProof/>
        </w:rPr>
        <w:lastRenderedPageBreak/>
        <w:t>предоставления органами местного самоуправления Пермского муниципального района муниципальных услуг</w:t>
      </w:r>
      <w:r>
        <w:rPr>
          <w:noProof/>
        </w:rPr>
        <w:t>»</w:t>
      </w:r>
      <w:r w:rsidR="00E742F7">
        <w:rPr>
          <w:noProof/>
        </w:rPr>
        <w:t>;</w:t>
      </w:r>
    </w:p>
    <w:p w14:paraId="655682B5" w14:textId="7BB73137" w:rsidR="00E742F7" w:rsidRPr="001B0666" w:rsidRDefault="00E742F7" w:rsidP="006905AE">
      <w:pPr>
        <w:spacing w:line="360" w:lineRule="exact"/>
        <w:ind w:firstLine="709"/>
        <w:jc w:val="both"/>
        <w:rPr>
          <w:noProof/>
        </w:rPr>
      </w:pPr>
      <w:r w:rsidRPr="001B0666">
        <w:rPr>
          <w:noProof/>
        </w:rPr>
        <w:t>от 26 ноября 2015 г. № 113 «Об утверждении Перечня услуг, которые являются необходимым</w:t>
      </w:r>
      <w:r w:rsidR="00B36A07">
        <w:rPr>
          <w:noProof/>
        </w:rPr>
        <w:t>и</w:t>
      </w:r>
      <w:r w:rsidRPr="001B0666">
        <w:rPr>
          <w:noProof/>
        </w:rPr>
        <w:t xml:space="preserve"> и обязательными для предоставления муниципальных услуг органами местного самоуправления Перм</w:t>
      </w:r>
      <w:r w:rsidR="00776071">
        <w:rPr>
          <w:noProof/>
        </w:rPr>
        <w:t>с</w:t>
      </w:r>
      <w:r w:rsidRPr="001B0666">
        <w:rPr>
          <w:noProof/>
        </w:rPr>
        <w:t xml:space="preserve">кого </w:t>
      </w:r>
      <w:r w:rsidR="00776071">
        <w:rPr>
          <w:noProof/>
        </w:rPr>
        <w:t>му</w:t>
      </w:r>
      <w:r w:rsidRPr="001B0666">
        <w:rPr>
          <w:noProof/>
        </w:rPr>
        <w:t>н</w:t>
      </w:r>
      <w:r w:rsidR="00E525D8">
        <w:rPr>
          <w:noProof/>
        </w:rPr>
        <w:t>иц</w:t>
      </w:r>
      <w:r w:rsidRPr="001B0666">
        <w:rPr>
          <w:noProof/>
        </w:rPr>
        <w:t>ипального района»;</w:t>
      </w:r>
    </w:p>
    <w:p w14:paraId="5DB76900" w14:textId="0797D78E" w:rsidR="008259AD" w:rsidRDefault="00E742F7" w:rsidP="006905AE">
      <w:pPr>
        <w:spacing w:line="360" w:lineRule="exact"/>
        <w:ind w:firstLine="709"/>
        <w:jc w:val="both"/>
        <w:rPr>
          <w:noProof/>
        </w:rPr>
      </w:pPr>
      <w:r w:rsidRPr="00EA0E25">
        <w:rPr>
          <w:noProof/>
        </w:rPr>
        <w:t>от 26 апреля</w:t>
      </w:r>
      <w:r w:rsidRPr="001B0666">
        <w:rPr>
          <w:noProof/>
        </w:rPr>
        <w:t xml:space="preserve"> 2016 г. № 137 «О внесении изменений в Перечень</w:t>
      </w:r>
      <w:r w:rsidR="008259AD" w:rsidRPr="008259AD">
        <w:rPr>
          <w:noProof/>
        </w:rPr>
        <w:t xml:space="preserve"> </w:t>
      </w:r>
      <w:r w:rsidRPr="001B0666">
        <w:rPr>
          <w:noProof/>
        </w:rPr>
        <w:t>услуг, которые являются необходимым</w:t>
      </w:r>
      <w:r w:rsidR="00B36A07">
        <w:rPr>
          <w:noProof/>
        </w:rPr>
        <w:t>и</w:t>
      </w:r>
      <w:r w:rsidRPr="001B0666">
        <w:rPr>
          <w:noProof/>
        </w:rPr>
        <w:t xml:space="preserve"> и обязательными для предоставления муниципальных услуг органами местного самоуправления Перм</w:t>
      </w:r>
      <w:r w:rsidR="00776071">
        <w:rPr>
          <w:noProof/>
        </w:rPr>
        <w:t>с</w:t>
      </w:r>
      <w:r w:rsidRPr="001B0666">
        <w:rPr>
          <w:noProof/>
        </w:rPr>
        <w:t xml:space="preserve">кого </w:t>
      </w:r>
      <w:r w:rsidR="00B36A07">
        <w:rPr>
          <w:noProof/>
        </w:rPr>
        <w:t>му</w:t>
      </w:r>
      <w:r w:rsidRPr="001B0666">
        <w:rPr>
          <w:noProof/>
        </w:rPr>
        <w:t>н</w:t>
      </w:r>
      <w:r w:rsidR="00B36A07">
        <w:rPr>
          <w:noProof/>
        </w:rPr>
        <w:t>и</w:t>
      </w:r>
      <w:r w:rsidRPr="001B0666">
        <w:rPr>
          <w:noProof/>
        </w:rPr>
        <w:t>ципального района, утвержденный решением Земского Собрания Пермского муниципального района от 26</w:t>
      </w:r>
      <w:r w:rsidR="000E20A5">
        <w:rPr>
          <w:noProof/>
        </w:rPr>
        <w:t>.11.</w:t>
      </w:r>
      <w:r w:rsidRPr="001B0666">
        <w:rPr>
          <w:noProof/>
        </w:rPr>
        <w:t>2015 № 113».</w:t>
      </w:r>
    </w:p>
    <w:p w14:paraId="49AA94A0" w14:textId="51E84557" w:rsidR="001B67E7" w:rsidRPr="00B36A07" w:rsidRDefault="001B67E7" w:rsidP="001B67E7">
      <w:pPr>
        <w:pStyle w:val="a5"/>
        <w:tabs>
          <w:tab w:val="right" w:pos="9921"/>
        </w:tabs>
      </w:pPr>
      <w:r w:rsidRPr="00B36A07">
        <w:t xml:space="preserve">4. </w:t>
      </w:r>
      <w:r w:rsidR="00AC41BE">
        <w:t>Администрации Пермского муниципального округа Пермского края обеспечить р</w:t>
      </w:r>
      <w:r w:rsidRPr="00B36A07">
        <w:t>азме</w:t>
      </w:r>
      <w:r w:rsidR="00AC41BE">
        <w:t>щение</w:t>
      </w:r>
      <w:r w:rsidRPr="00B36A07">
        <w:t xml:space="preserve"> Переч</w:t>
      </w:r>
      <w:r w:rsidR="00AC41BE">
        <w:t>ня</w:t>
      </w:r>
      <w:r w:rsidRPr="00B36A07">
        <w:t xml:space="preserve"> услуг, которые являются необходимыми и обязательными для предоставления муниципальных услуг </w:t>
      </w:r>
      <w:r w:rsidRPr="00B36A07">
        <w:rPr>
          <w:szCs w:val="28"/>
        </w:rPr>
        <w:t>администрацией Пермского муниципального округа Пермского края</w:t>
      </w:r>
      <w:r w:rsidRPr="00B36A07">
        <w:t>,</w:t>
      </w:r>
      <w:r w:rsidR="00AC41BE">
        <w:t xml:space="preserve"> утвержденного настоящим решением,</w:t>
      </w:r>
      <w:r w:rsidRPr="00B36A07">
        <w:t xml:space="preserve"> на официальн</w:t>
      </w:r>
      <w:r w:rsidR="00AC41BE">
        <w:t>ом</w:t>
      </w:r>
      <w:r w:rsidRPr="00B36A07">
        <w:t xml:space="preserve"> сайт</w:t>
      </w:r>
      <w:r w:rsidR="00AC41BE">
        <w:t>е</w:t>
      </w:r>
      <w:r w:rsidRPr="00B36A07">
        <w:t xml:space="preserve"> </w:t>
      </w:r>
      <w:r w:rsidR="00AC41BE">
        <w:t xml:space="preserve">Пермского муниципального округа </w:t>
      </w:r>
      <w:r w:rsidR="00AC41BE" w:rsidRPr="00CD4927">
        <w:rPr>
          <w:noProof/>
        </w:rPr>
        <w:t>в информационно-телекоммуникационной сети «Интернет»</w:t>
      </w:r>
      <w:r w:rsidR="00AC41BE" w:rsidRPr="00AC41BE">
        <w:rPr>
          <w:noProof/>
        </w:rPr>
        <w:t xml:space="preserve"> </w:t>
      </w:r>
      <w:r w:rsidR="00AC41BE" w:rsidRPr="00CD4927">
        <w:rPr>
          <w:noProof/>
        </w:rPr>
        <w:t>(</w:t>
      </w:r>
      <w:hyperlink r:id="rId9" w:history="1">
        <w:r w:rsidR="00AC41BE" w:rsidRPr="006905AE">
          <w:rPr>
            <w:rStyle w:val="ab"/>
            <w:noProof/>
            <w:color w:val="auto"/>
            <w:u w:val="none"/>
          </w:rPr>
          <w:t>www.permokrug.ru</w:t>
        </w:r>
      </w:hyperlink>
      <w:r w:rsidR="00AC41BE" w:rsidRPr="00CD4927">
        <w:rPr>
          <w:noProof/>
        </w:rPr>
        <w:t>)</w:t>
      </w:r>
      <w:r w:rsidRPr="00B36A07">
        <w:t xml:space="preserve">, на сайтах </w:t>
      </w:r>
      <w:r w:rsidR="00AC41BE">
        <w:t>муниципальный учреждений, муниципальных унитарных предприятий</w:t>
      </w:r>
      <w:r w:rsidR="00AC41BE" w:rsidRPr="00AC41BE">
        <w:t xml:space="preserve"> </w:t>
      </w:r>
      <w:r w:rsidR="00AC41BE">
        <w:t>Пермского муниципального округа Пермского края</w:t>
      </w:r>
      <w:r w:rsidRPr="00B36A07">
        <w:t>, участвующих в предоставлении муниципальных услуг, а также в информационно-телекоммуникационной сети «Интернет» на едином портале государственных и муниципальных услуг.</w:t>
      </w:r>
    </w:p>
    <w:p w14:paraId="7FED40D9" w14:textId="407F14B7" w:rsidR="00CD4927" w:rsidRDefault="001B67E7" w:rsidP="006905AE">
      <w:pPr>
        <w:spacing w:line="360" w:lineRule="exact"/>
        <w:ind w:firstLine="709"/>
        <w:jc w:val="both"/>
        <w:rPr>
          <w:noProof/>
        </w:rPr>
      </w:pPr>
      <w:r w:rsidRPr="00B36A07">
        <w:rPr>
          <w:noProof/>
        </w:rPr>
        <w:t>5</w:t>
      </w:r>
      <w:r w:rsidR="00CD4927" w:rsidRPr="00B36A07">
        <w:rPr>
          <w:noProof/>
        </w:rPr>
        <w:t>. Опубликовать настоящее решение в бюллетене муниципального</w:t>
      </w:r>
      <w:r w:rsidR="00CD4927" w:rsidRPr="00CD4927">
        <w:rPr>
          <w:noProof/>
        </w:rPr>
        <w:t xml:space="preserve">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«Интернет» (</w:t>
      </w:r>
      <w:hyperlink r:id="rId10" w:history="1">
        <w:r w:rsidR="00CD4927" w:rsidRPr="006905AE">
          <w:rPr>
            <w:rStyle w:val="ab"/>
            <w:noProof/>
            <w:color w:val="auto"/>
            <w:u w:val="none"/>
          </w:rPr>
          <w:t>www.permokrug.ru</w:t>
        </w:r>
      </w:hyperlink>
      <w:r w:rsidR="00CD4927" w:rsidRPr="00CD4927">
        <w:rPr>
          <w:noProof/>
        </w:rPr>
        <w:t>).</w:t>
      </w:r>
    </w:p>
    <w:p w14:paraId="4BDDAEA1" w14:textId="5A2A3647" w:rsidR="00CD4927" w:rsidRPr="00CD4927" w:rsidRDefault="001B67E7" w:rsidP="006905AE">
      <w:pPr>
        <w:spacing w:line="360" w:lineRule="exact"/>
        <w:ind w:firstLine="709"/>
        <w:jc w:val="both"/>
        <w:rPr>
          <w:noProof/>
        </w:rPr>
      </w:pPr>
      <w:r>
        <w:rPr>
          <w:noProof/>
        </w:rPr>
        <w:t>6</w:t>
      </w:r>
      <w:r w:rsidR="00CD4927" w:rsidRPr="00CD4927">
        <w:rPr>
          <w:noProof/>
        </w:rPr>
        <w:t>. Настоящее решение вступает силу со дня его официального опубликования.</w:t>
      </w:r>
    </w:p>
    <w:p w14:paraId="30E4B59F" w14:textId="0386C7A8" w:rsidR="00717755" w:rsidRDefault="001B67E7" w:rsidP="001E5758">
      <w:pPr>
        <w:spacing w:line="360" w:lineRule="exact"/>
        <w:ind w:firstLine="709"/>
        <w:jc w:val="both"/>
        <w:rPr>
          <w:noProof/>
        </w:rPr>
      </w:pPr>
      <w:r>
        <w:rPr>
          <w:noProof/>
        </w:rPr>
        <w:t>7</w:t>
      </w:r>
      <w:r w:rsidR="00CD4927" w:rsidRPr="00CD4927">
        <w:rPr>
          <w:noProof/>
        </w:rPr>
        <w:t xml:space="preserve">. Контроль за исполнением настоящего решения возложить на комитет Думы Пермского муниципального округа </w:t>
      </w:r>
      <w:r w:rsidR="003047BC">
        <w:rPr>
          <w:noProof/>
        </w:rPr>
        <w:t xml:space="preserve">Пермского края </w:t>
      </w:r>
      <w:r w:rsidR="001B0666">
        <w:rPr>
          <w:noProof/>
        </w:rPr>
        <w:t>по местному самоуправлению и социальной политике.</w:t>
      </w:r>
      <w:r w:rsidR="008558DE">
        <w:rPr>
          <w:noProof/>
        </w:rPr>
        <w:t xml:space="preserve"> </w:t>
      </w:r>
    </w:p>
    <w:p w14:paraId="51185353" w14:textId="77777777" w:rsidR="008558DE" w:rsidRDefault="008558DE" w:rsidP="00717755">
      <w:pPr>
        <w:spacing w:line="360" w:lineRule="exact"/>
        <w:rPr>
          <w:noProof/>
        </w:rPr>
      </w:pPr>
    </w:p>
    <w:p w14:paraId="2D418AB1" w14:textId="77777777" w:rsidR="008558DE" w:rsidRDefault="008558DE" w:rsidP="00717755">
      <w:pPr>
        <w:spacing w:line="360" w:lineRule="exact"/>
        <w:rPr>
          <w:noProof/>
        </w:rPr>
      </w:pPr>
    </w:p>
    <w:p w14:paraId="46728596" w14:textId="77777777" w:rsidR="00891BF1" w:rsidRPr="00CD109B" w:rsidRDefault="00891BF1" w:rsidP="00891BF1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14:paraId="327BAACD" w14:textId="45F8B3DE" w:rsidR="00891BF1" w:rsidRPr="00CD109B" w:rsidRDefault="00891BF1" w:rsidP="00891BF1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</w:t>
      </w:r>
      <w:r>
        <w:rPr>
          <w:szCs w:val="28"/>
        </w:rPr>
        <w:t xml:space="preserve"> </w:t>
      </w:r>
      <w:r w:rsidRPr="00CD109B">
        <w:rPr>
          <w:szCs w:val="28"/>
        </w:rPr>
        <w:t xml:space="preserve">    </w:t>
      </w:r>
      <w:r>
        <w:rPr>
          <w:szCs w:val="28"/>
        </w:rPr>
        <w:t xml:space="preserve">                                 </w:t>
      </w:r>
      <w:r w:rsidR="00CD4927">
        <w:rPr>
          <w:szCs w:val="28"/>
        </w:rPr>
        <w:t>Д.В. Гордиенко</w:t>
      </w:r>
    </w:p>
    <w:p w14:paraId="4D54561C" w14:textId="77777777" w:rsidR="00891BF1" w:rsidRPr="00CD109B" w:rsidRDefault="00891BF1" w:rsidP="00891BF1">
      <w:pPr>
        <w:pStyle w:val="a5"/>
        <w:ind w:firstLine="0"/>
        <w:rPr>
          <w:szCs w:val="28"/>
        </w:rPr>
      </w:pP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  <w:r w:rsidRPr="00CD109B">
        <w:rPr>
          <w:szCs w:val="28"/>
        </w:rPr>
        <w:tab/>
      </w:r>
    </w:p>
    <w:p w14:paraId="37784FA2" w14:textId="77777777" w:rsidR="00891BF1" w:rsidRPr="00CD109B" w:rsidRDefault="00891BF1" w:rsidP="00243E99">
      <w:pPr>
        <w:pStyle w:val="a5"/>
        <w:spacing w:line="240" w:lineRule="exact"/>
        <w:ind w:right="57" w:firstLine="0"/>
        <w:rPr>
          <w:szCs w:val="28"/>
        </w:rPr>
      </w:pPr>
      <w:r w:rsidRPr="00CD109B">
        <w:rPr>
          <w:szCs w:val="28"/>
        </w:rPr>
        <w:t>Глава муниципального округа –</w:t>
      </w:r>
    </w:p>
    <w:p w14:paraId="1D93BD11" w14:textId="77777777" w:rsidR="00891BF1" w:rsidRPr="00CD109B" w:rsidRDefault="00891BF1" w:rsidP="00243E99">
      <w:pPr>
        <w:pStyle w:val="a5"/>
        <w:spacing w:line="240" w:lineRule="exact"/>
        <w:ind w:right="57" w:firstLine="0"/>
        <w:rPr>
          <w:szCs w:val="28"/>
        </w:rPr>
      </w:pPr>
      <w:r w:rsidRPr="00CD109B">
        <w:rPr>
          <w:szCs w:val="28"/>
        </w:rPr>
        <w:t>глава администрации Пермского</w:t>
      </w:r>
    </w:p>
    <w:p w14:paraId="47C8E607" w14:textId="34C4A819" w:rsidR="00891BF1" w:rsidRPr="00761AF7" w:rsidRDefault="00891BF1" w:rsidP="00243E99">
      <w:pPr>
        <w:spacing w:line="240" w:lineRule="exact"/>
        <w:ind w:right="57"/>
        <w:rPr>
          <w:szCs w:val="28"/>
        </w:rPr>
      </w:pPr>
      <w:r>
        <w:rPr>
          <w:szCs w:val="28"/>
        </w:rPr>
        <w:t xml:space="preserve">муниципального округа                                                                  </w:t>
      </w:r>
      <w:r w:rsidR="00EA0E25">
        <w:rPr>
          <w:szCs w:val="28"/>
        </w:rPr>
        <w:t xml:space="preserve">    </w:t>
      </w:r>
      <w:r w:rsidR="00CD4927">
        <w:rPr>
          <w:szCs w:val="28"/>
        </w:rPr>
        <w:t>О.Н. Андрианова</w:t>
      </w:r>
    </w:p>
    <w:p w14:paraId="012D84DF" w14:textId="50940DE3" w:rsidR="008558DE" w:rsidRDefault="008558DE" w:rsidP="00717755">
      <w:pPr>
        <w:spacing w:line="360" w:lineRule="exact"/>
        <w:rPr>
          <w:noProof/>
        </w:rPr>
      </w:pPr>
    </w:p>
    <w:p w14:paraId="5AE59BB9" w14:textId="5A0912AF" w:rsidR="001E5758" w:rsidRDefault="001E5758" w:rsidP="00717755">
      <w:pPr>
        <w:spacing w:line="360" w:lineRule="exact"/>
        <w:rPr>
          <w:noProof/>
        </w:rPr>
      </w:pPr>
    </w:p>
    <w:p w14:paraId="291E9EEA" w14:textId="77777777" w:rsidR="001E5758" w:rsidRDefault="001E5758" w:rsidP="00717755">
      <w:pPr>
        <w:spacing w:line="360" w:lineRule="exact"/>
        <w:rPr>
          <w:noProof/>
        </w:rPr>
      </w:pPr>
    </w:p>
    <w:p w14:paraId="225DC861" w14:textId="77777777" w:rsidR="00CD4927" w:rsidRPr="00CD4927" w:rsidRDefault="00CD4927" w:rsidP="00CD4927"/>
    <w:p w14:paraId="7F59BF9D" w14:textId="77777777" w:rsidR="00CD4927" w:rsidRPr="00CD4927" w:rsidRDefault="00CD4927" w:rsidP="004D74B3">
      <w:pPr>
        <w:spacing w:line="240" w:lineRule="exact"/>
        <w:ind w:left="6096"/>
      </w:pPr>
      <w:r w:rsidRPr="00CD4927">
        <w:lastRenderedPageBreak/>
        <w:t>Приложение 1</w:t>
      </w:r>
    </w:p>
    <w:p w14:paraId="3118F7E0" w14:textId="04F4DDDA" w:rsidR="00CD4927" w:rsidRPr="00CD4927" w:rsidRDefault="00CD4927" w:rsidP="004D74B3">
      <w:pPr>
        <w:spacing w:line="240" w:lineRule="exact"/>
        <w:ind w:left="6096"/>
      </w:pPr>
      <w:r w:rsidRPr="00CD4927">
        <w:t xml:space="preserve">к решению Думы Пермского муниципального округа Пермского края </w:t>
      </w:r>
    </w:p>
    <w:p w14:paraId="00472087" w14:textId="21CCAEB5" w:rsidR="00CD4927" w:rsidRPr="00CD4927" w:rsidRDefault="00CD4927" w:rsidP="004D74B3">
      <w:pPr>
        <w:spacing w:line="240" w:lineRule="exact"/>
        <w:ind w:left="6096"/>
      </w:pPr>
      <w:r w:rsidRPr="00CD4927">
        <w:t xml:space="preserve">от </w:t>
      </w:r>
      <w:r w:rsidR="004D74B3">
        <w:t xml:space="preserve">23.04.2026 </w:t>
      </w:r>
      <w:r w:rsidRPr="00CD4927">
        <w:t xml:space="preserve">№ </w:t>
      </w:r>
      <w:r w:rsidR="004D74B3">
        <w:t>507</w:t>
      </w:r>
    </w:p>
    <w:p w14:paraId="7153F379" w14:textId="4DFEC3EE" w:rsidR="00CD4927" w:rsidRDefault="00CD4927" w:rsidP="00CD4927"/>
    <w:p w14:paraId="41AF6C02" w14:textId="77777777" w:rsidR="004D74B3" w:rsidRPr="00CD4927" w:rsidRDefault="004D74B3" w:rsidP="00CD4927"/>
    <w:p w14:paraId="092F2FB5" w14:textId="77777777" w:rsidR="0018382C" w:rsidRDefault="0018382C" w:rsidP="004D74B3">
      <w:pPr>
        <w:tabs>
          <w:tab w:val="left" w:pos="2130"/>
        </w:tabs>
        <w:spacing w:after="120" w:line="240" w:lineRule="exact"/>
        <w:jc w:val="center"/>
        <w:rPr>
          <w:b/>
          <w:szCs w:val="28"/>
        </w:rPr>
      </w:pPr>
      <w:bookmarkStart w:id="1" w:name="_Hlk226988827"/>
      <w:r>
        <w:rPr>
          <w:b/>
          <w:szCs w:val="28"/>
        </w:rPr>
        <w:t>ПЕРЕЧЕНЬ</w:t>
      </w:r>
    </w:p>
    <w:p w14:paraId="0566BC0D" w14:textId="4471998B" w:rsidR="00CD4927" w:rsidRDefault="00662029" w:rsidP="004D74B3">
      <w:pPr>
        <w:tabs>
          <w:tab w:val="left" w:pos="2130"/>
        </w:tabs>
        <w:spacing w:line="240" w:lineRule="exact"/>
        <w:jc w:val="center"/>
        <w:rPr>
          <w:b/>
          <w:szCs w:val="28"/>
        </w:rPr>
      </w:pPr>
      <w:r w:rsidRPr="00576AC8">
        <w:rPr>
          <w:b/>
          <w:szCs w:val="28"/>
        </w:rPr>
        <w:t>услуг, которые являются необходимыми и обязательными для предоставления муниципальных услуг администрацией Пермского муниципального округа</w:t>
      </w:r>
      <w:r w:rsidR="00904E12">
        <w:rPr>
          <w:b/>
          <w:szCs w:val="28"/>
        </w:rPr>
        <w:t xml:space="preserve"> Пермского края</w:t>
      </w:r>
    </w:p>
    <w:p w14:paraId="736AF201" w14:textId="64F528F4" w:rsidR="00904E12" w:rsidRDefault="00904E12" w:rsidP="00662029">
      <w:pPr>
        <w:tabs>
          <w:tab w:val="left" w:pos="2130"/>
        </w:tabs>
        <w:jc w:val="center"/>
      </w:pPr>
    </w:p>
    <w:tbl>
      <w:tblPr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9201"/>
      </w:tblGrid>
      <w:tr w:rsidR="0022211D" w:rsidRPr="006C2DD5" w14:paraId="21469946" w14:textId="77777777" w:rsidTr="0075386B">
        <w:trPr>
          <w:trHeight w:val="1528"/>
        </w:trPr>
        <w:tc>
          <w:tcPr>
            <w:tcW w:w="617" w:type="dxa"/>
            <w:shd w:val="clear" w:color="000000" w:fill="FFFFFF"/>
          </w:tcPr>
          <w:p w14:paraId="40004A40" w14:textId="73E56726" w:rsidR="0022211D" w:rsidRPr="006C2DD5" w:rsidRDefault="0022211D" w:rsidP="0075386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C2DD5">
              <w:rPr>
                <w:b/>
                <w:bCs/>
                <w:color w:val="000000"/>
                <w:szCs w:val="28"/>
              </w:rPr>
              <w:t>№ п/п</w:t>
            </w:r>
          </w:p>
        </w:tc>
        <w:tc>
          <w:tcPr>
            <w:tcW w:w="9201" w:type="dxa"/>
            <w:shd w:val="clear" w:color="000000" w:fill="FFFFFF"/>
            <w:vAlign w:val="center"/>
            <w:hideMark/>
          </w:tcPr>
          <w:p w14:paraId="7F2A9FEF" w14:textId="0C8DA719" w:rsidR="0022211D" w:rsidRPr="006C2DD5" w:rsidRDefault="00904E12" w:rsidP="0022211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6C2DD5">
              <w:rPr>
                <w:b/>
                <w:bCs/>
                <w:color w:val="000000"/>
                <w:szCs w:val="28"/>
              </w:rPr>
              <w:t>Наименование услуги, которая является необходимой и обязательной для предоставления муниципальной услуги</w:t>
            </w:r>
          </w:p>
        </w:tc>
      </w:tr>
      <w:tr w:rsidR="00A674AB" w:rsidRPr="006C2DD5" w14:paraId="2B8F992A" w14:textId="77777777" w:rsidTr="0075386B">
        <w:trPr>
          <w:trHeight w:val="70"/>
        </w:trPr>
        <w:tc>
          <w:tcPr>
            <w:tcW w:w="617" w:type="dxa"/>
            <w:shd w:val="clear" w:color="000000" w:fill="FFFFFF"/>
          </w:tcPr>
          <w:p w14:paraId="787BF181" w14:textId="09C657D9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 w:rsidRPr="006C2DD5">
              <w:rPr>
                <w:color w:val="000000"/>
                <w:szCs w:val="28"/>
              </w:rPr>
              <w:t>1</w:t>
            </w:r>
          </w:p>
        </w:tc>
        <w:tc>
          <w:tcPr>
            <w:tcW w:w="9201" w:type="dxa"/>
            <w:shd w:val="clear" w:color="000000" w:fill="FFFFFF"/>
          </w:tcPr>
          <w:p w14:paraId="45ECE164" w14:textId="0278F253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rFonts w:eastAsia="Calibri"/>
                <w:szCs w:val="28"/>
                <w:lang w:eastAsia="en-US"/>
              </w:rPr>
              <w:t>Разработка проектной документации объекта капитального строительства</w:t>
            </w:r>
            <w:r w:rsidR="00082E42">
              <w:rPr>
                <w:rFonts w:eastAsia="Calibri"/>
                <w:szCs w:val="28"/>
                <w:vertAlign w:val="superscript"/>
                <w:lang w:eastAsia="en-US"/>
              </w:rPr>
              <w:t>*</w:t>
            </w:r>
          </w:p>
        </w:tc>
      </w:tr>
      <w:tr w:rsidR="00A674AB" w:rsidRPr="006C2DD5" w14:paraId="4D04C596" w14:textId="77777777" w:rsidTr="0075386B">
        <w:trPr>
          <w:trHeight w:val="70"/>
        </w:trPr>
        <w:tc>
          <w:tcPr>
            <w:tcW w:w="617" w:type="dxa"/>
            <w:shd w:val="clear" w:color="000000" w:fill="FFFFFF"/>
          </w:tcPr>
          <w:p w14:paraId="74F8DE18" w14:textId="1924E3A5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9201" w:type="dxa"/>
            <w:shd w:val="clear" w:color="000000" w:fill="FFFFFF"/>
            <w:hideMark/>
          </w:tcPr>
          <w:p w14:paraId="2C72D93D" w14:textId="79BF3826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>Подготовка и выдача технического плана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72A96696" w14:textId="77777777" w:rsidTr="0075386B">
        <w:trPr>
          <w:trHeight w:val="221"/>
        </w:trPr>
        <w:tc>
          <w:tcPr>
            <w:tcW w:w="617" w:type="dxa"/>
            <w:shd w:val="clear" w:color="000000" w:fill="FFFFFF"/>
          </w:tcPr>
          <w:p w14:paraId="02CA6A98" w14:textId="373DF32E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9201" w:type="dxa"/>
            <w:shd w:val="clear" w:color="000000" w:fill="FFFFFF"/>
          </w:tcPr>
          <w:p w14:paraId="2A67FEDE" w14:textId="156E5FBE" w:rsidR="00A674AB" w:rsidRPr="00FC0152" w:rsidRDefault="00A674AB" w:rsidP="0075386B">
            <w:pPr>
              <w:jc w:val="both"/>
              <w:rPr>
                <w:color w:val="000000"/>
                <w:szCs w:val="28"/>
              </w:rPr>
            </w:pPr>
            <w:r w:rsidRPr="00FC0152">
              <w:rPr>
                <w:szCs w:val="28"/>
              </w:rPr>
              <w:t>Выдача акта о подключении (технологическом присоединении) построенного, реконструированного объекта капитального строительства к сетям инженерно- 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      </w:r>
          </w:p>
        </w:tc>
      </w:tr>
      <w:tr w:rsidR="00A674AB" w:rsidRPr="006C2DD5" w14:paraId="68151318" w14:textId="77777777" w:rsidTr="0075386B">
        <w:trPr>
          <w:trHeight w:val="221"/>
        </w:trPr>
        <w:tc>
          <w:tcPr>
            <w:tcW w:w="617" w:type="dxa"/>
            <w:shd w:val="clear" w:color="000000" w:fill="FFFFFF"/>
          </w:tcPr>
          <w:p w14:paraId="634F072E" w14:textId="5EA6F510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9201" w:type="dxa"/>
            <w:shd w:val="clear" w:color="000000" w:fill="FFFFFF"/>
            <w:hideMark/>
          </w:tcPr>
          <w:p w14:paraId="480E4FB8" w14:textId="30C72E53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3977EF">
              <w:rPr>
                <w:color w:val="000000"/>
                <w:szCs w:val="28"/>
              </w:rPr>
              <w:t>Государственная экспертиза проектной документации и результатов инженерных изысканий</w:t>
            </w:r>
          </w:p>
        </w:tc>
      </w:tr>
      <w:tr w:rsidR="00A674AB" w:rsidRPr="006C2DD5" w14:paraId="205E25AA" w14:textId="77777777" w:rsidTr="0075386B">
        <w:trPr>
          <w:trHeight w:val="170"/>
        </w:trPr>
        <w:tc>
          <w:tcPr>
            <w:tcW w:w="617" w:type="dxa"/>
            <w:shd w:val="clear" w:color="000000" w:fill="FFFFFF"/>
          </w:tcPr>
          <w:p w14:paraId="6275B34F" w14:textId="46146059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9201" w:type="dxa"/>
            <w:shd w:val="clear" w:color="000000" w:fill="FFFFFF"/>
            <w:hideMark/>
          </w:tcPr>
          <w:p w14:paraId="4A7C5F3B" w14:textId="4193CDEC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3977EF">
              <w:rPr>
                <w:color w:val="000000"/>
                <w:szCs w:val="28"/>
              </w:rPr>
              <w:t>Негосударственная экспертиза проектной документации и результатов инженерных изысканий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63DF9F03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49E3F278" w14:textId="16C101A3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9201" w:type="dxa"/>
            <w:shd w:val="clear" w:color="000000" w:fill="FFFFFF"/>
          </w:tcPr>
          <w:p w14:paraId="48D9BAC9" w14:textId="1F82DED0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3977EF">
              <w:rPr>
                <w:color w:val="000000"/>
                <w:szCs w:val="28"/>
              </w:rPr>
              <w:t xml:space="preserve">Оформление согласия всех правообладателей объекта капитального строительства в случае реконструкции такого объекта, за исключением указанных в пункте 6.2 части 7 статьи 51 Градостроительного кодекса Российской Федерации случаев реконструкции многоквартирного дома </w:t>
            </w:r>
          </w:p>
        </w:tc>
      </w:tr>
      <w:tr w:rsidR="00A674AB" w:rsidRPr="006C2DD5" w14:paraId="288B1871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14E428CF" w14:textId="056892C0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</w:p>
        </w:tc>
        <w:tc>
          <w:tcPr>
            <w:tcW w:w="9201" w:type="dxa"/>
            <w:shd w:val="clear" w:color="000000" w:fill="FFFFFF"/>
          </w:tcPr>
          <w:p w14:paraId="0FFE4433" w14:textId="57E28EB9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3977EF">
              <w:rPr>
                <w:color w:val="000000"/>
                <w:szCs w:val="28"/>
              </w:rPr>
              <w:t>Оформление решения общего собрания собственников помещений и машино-мест в многоквартирном доме,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</w:t>
            </w:r>
          </w:p>
        </w:tc>
      </w:tr>
      <w:tr w:rsidR="00A674AB" w:rsidRPr="006C2DD5" w14:paraId="5694415A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7B357E90" w14:textId="17D27CA3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9201" w:type="dxa"/>
            <w:shd w:val="clear" w:color="000000" w:fill="FFFFFF"/>
          </w:tcPr>
          <w:p w14:paraId="4E456082" w14:textId="3A210328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3977EF">
              <w:rPr>
                <w:color w:val="000000"/>
                <w:szCs w:val="28"/>
              </w:rPr>
              <w:t xml:space="preserve">Оформление согласия всех собственников помещений и машино-мест в многоквартирном доме </w:t>
            </w:r>
          </w:p>
        </w:tc>
      </w:tr>
      <w:tr w:rsidR="00A674AB" w:rsidRPr="006C2DD5" w14:paraId="766DEE2F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109C09A4" w14:textId="025C4623" w:rsidR="00A674AB" w:rsidRPr="007E491A" w:rsidRDefault="00A674AB" w:rsidP="0075386B">
            <w:pPr>
              <w:jc w:val="center"/>
              <w:rPr>
                <w:color w:val="000000"/>
                <w:szCs w:val="28"/>
              </w:rPr>
            </w:pPr>
            <w:r w:rsidRPr="007E491A">
              <w:rPr>
                <w:color w:val="000000"/>
                <w:szCs w:val="28"/>
              </w:rPr>
              <w:t>9</w:t>
            </w:r>
          </w:p>
        </w:tc>
        <w:tc>
          <w:tcPr>
            <w:tcW w:w="9201" w:type="dxa"/>
            <w:shd w:val="clear" w:color="000000" w:fill="FFFFFF"/>
          </w:tcPr>
          <w:p w14:paraId="4D2A9A4A" w14:textId="7AEF369A" w:rsidR="00A674AB" w:rsidRPr="007E491A" w:rsidRDefault="00A674AB" w:rsidP="0075386B">
            <w:pPr>
              <w:jc w:val="both"/>
              <w:rPr>
                <w:color w:val="000000"/>
                <w:szCs w:val="28"/>
              </w:rPr>
            </w:pPr>
            <w:r w:rsidRPr="007E491A">
              <w:rPr>
                <w:color w:val="000000"/>
                <w:szCs w:val="28"/>
              </w:rPr>
              <w:t xml:space="preserve">Предоставление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в   должности </w:t>
            </w:r>
            <w:r w:rsidRPr="007E491A">
              <w:rPr>
                <w:color w:val="000000"/>
                <w:szCs w:val="28"/>
              </w:rPr>
              <w:lastRenderedPageBreak/>
              <w:t>главного инженера проекта, в случае внесения изменений в   проектную документацию в соответствии с частью 38 статьи 49 Градостроительного кодекса Российской Федерации</w:t>
            </w:r>
            <w:r w:rsidR="00386A24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54359285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764CD7F3" w14:textId="7490D9B7" w:rsidR="00A674AB" w:rsidRPr="007E491A" w:rsidRDefault="00A674AB" w:rsidP="0075386B">
            <w:pPr>
              <w:jc w:val="center"/>
              <w:rPr>
                <w:color w:val="000000"/>
                <w:szCs w:val="28"/>
              </w:rPr>
            </w:pPr>
            <w:r w:rsidRPr="007E491A">
              <w:rPr>
                <w:color w:val="000000"/>
                <w:szCs w:val="28"/>
              </w:rPr>
              <w:lastRenderedPageBreak/>
              <w:t>10</w:t>
            </w:r>
          </w:p>
        </w:tc>
        <w:tc>
          <w:tcPr>
            <w:tcW w:w="9201" w:type="dxa"/>
            <w:shd w:val="clear" w:color="000000" w:fill="FFFFFF"/>
          </w:tcPr>
          <w:p w14:paraId="7D056D0D" w14:textId="460EB538" w:rsidR="00A674AB" w:rsidRPr="007E491A" w:rsidRDefault="00A674AB" w:rsidP="0075386B">
            <w:pPr>
              <w:jc w:val="both"/>
              <w:rPr>
                <w:color w:val="000000"/>
                <w:szCs w:val="28"/>
              </w:rPr>
            </w:pPr>
            <w:r w:rsidRPr="007E491A">
              <w:rPr>
                <w:color w:val="000000"/>
                <w:szCs w:val="28"/>
              </w:rPr>
              <w:t>Предоставление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</w:t>
            </w:r>
            <w:r w:rsidR="00386A24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1BCC3F21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7AADFCC7" w14:textId="4D98BC20" w:rsidR="00A674AB" w:rsidRPr="006C2DD5" w:rsidRDefault="00A674AB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  <w:r w:rsidR="007E491A">
              <w:rPr>
                <w:color w:val="000000"/>
                <w:szCs w:val="28"/>
              </w:rPr>
              <w:t>1</w:t>
            </w:r>
          </w:p>
        </w:tc>
        <w:tc>
          <w:tcPr>
            <w:tcW w:w="9201" w:type="dxa"/>
            <w:shd w:val="clear" w:color="000000" w:fill="FFFFFF"/>
          </w:tcPr>
          <w:p w14:paraId="7FC74C6F" w14:textId="4C76EA96" w:rsidR="00A674AB" w:rsidRPr="00A674AB" w:rsidRDefault="00B07B4C" w:rsidP="0075386B">
            <w:pPr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>Заключение</w:t>
            </w:r>
            <w:r w:rsidR="00A674AB" w:rsidRPr="00A674AB">
              <w:rPr>
                <w:szCs w:val="28"/>
              </w:rPr>
              <w:t xml:space="preserve"> соглашения между правообладателями земельного участка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</w:tr>
      <w:tr w:rsidR="00A674AB" w:rsidRPr="006C2DD5" w14:paraId="57F1D7C0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059E91C2" w14:textId="0C480C75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</w:t>
            </w:r>
          </w:p>
        </w:tc>
        <w:tc>
          <w:tcPr>
            <w:tcW w:w="9201" w:type="dxa"/>
            <w:shd w:val="clear" w:color="000000" w:fill="FFFFFF"/>
          </w:tcPr>
          <w:p w14:paraId="366360EF" w14:textId="77777777" w:rsidR="00A674AB" w:rsidRPr="00B07B4C" w:rsidRDefault="00A674AB" w:rsidP="0075386B">
            <w:pPr>
              <w:jc w:val="both"/>
            </w:pPr>
            <w:r w:rsidRPr="00B07B4C">
              <w:t xml:space="preserve">Разработка архитектурно-планировочных решений (эскизного проекта) строительства, реконструкции объекта капитального строительства, в том числе: </w:t>
            </w:r>
          </w:p>
          <w:p w14:paraId="1D8A8DE3" w14:textId="77777777" w:rsidR="00A674AB" w:rsidRPr="00B07B4C" w:rsidRDefault="00A674AB" w:rsidP="0075386B">
            <w:pPr>
              <w:jc w:val="both"/>
            </w:pPr>
            <w:r w:rsidRPr="00B07B4C">
              <w:t xml:space="preserve">ситуационный план земельного участка с отображением планируемого к размещению объекта, сносимых и сохраняемых объектов, расположение соседних земельных участков с указанием их кадастровых номеров, а также объектов капитального строительства, на них расположенных; </w:t>
            </w:r>
          </w:p>
          <w:p w14:paraId="677207DE" w14:textId="77777777" w:rsidR="00A674AB" w:rsidRPr="00B07B4C" w:rsidRDefault="00A674AB" w:rsidP="0075386B">
            <w:pPr>
              <w:jc w:val="both"/>
            </w:pPr>
            <w:r w:rsidRPr="00B07B4C">
              <w:t xml:space="preserve">основные технико-экономические показатели и характеристики планируемого объекта, информация о планируемых вместимости, мощности объекта, объемах ресурсов, необходимых для функционирования объекта, грузооборот, объемы инженерных ресурсов, а также документы, подтверждающие возможность получения таких ресурсов в необходимом объеме; </w:t>
            </w:r>
          </w:p>
          <w:p w14:paraId="2F4A7EDE" w14:textId="5E4FBDAF" w:rsidR="00A674AB" w:rsidRPr="00082E42" w:rsidRDefault="00A674AB" w:rsidP="0075386B">
            <w:pPr>
              <w:jc w:val="both"/>
              <w:rPr>
                <w:vertAlign w:val="superscript"/>
              </w:rPr>
            </w:pPr>
            <w:r w:rsidRPr="00B07B4C">
              <w:t>информация о предполагаемом уровне воздействия на окружающую среду с указанием объемов и характера выбросов в атмосферу, количества отходов производства и степени их вредности и представлением расчетов в качестве обоснования того, что реализацией предложений не будет оказано негативное воздействие на окружающую среду в объемах, превышающих допустимые пределы</w:t>
            </w:r>
            <w:r w:rsidR="00082E42">
              <w:rPr>
                <w:vertAlign w:val="superscript"/>
              </w:rPr>
              <w:t>*</w:t>
            </w:r>
          </w:p>
        </w:tc>
      </w:tr>
      <w:tr w:rsidR="00A674AB" w:rsidRPr="006C2DD5" w14:paraId="2AFA9D28" w14:textId="77777777" w:rsidTr="0075386B">
        <w:trPr>
          <w:trHeight w:val="365"/>
        </w:trPr>
        <w:tc>
          <w:tcPr>
            <w:tcW w:w="617" w:type="dxa"/>
            <w:shd w:val="clear" w:color="000000" w:fill="FFFFFF"/>
          </w:tcPr>
          <w:p w14:paraId="5E037837" w14:textId="3DF24CBD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</w:t>
            </w:r>
          </w:p>
        </w:tc>
        <w:tc>
          <w:tcPr>
            <w:tcW w:w="9201" w:type="dxa"/>
            <w:shd w:val="clear" w:color="000000" w:fill="FFFFFF"/>
            <w:hideMark/>
          </w:tcPr>
          <w:p w14:paraId="56D7AC52" w14:textId="074FD1D9" w:rsidR="00A674AB" w:rsidRPr="00594A40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>Разработка проекта рекламной конструкции</w:t>
            </w:r>
            <w:r w:rsidR="00594A40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50F50D26" w14:textId="77777777" w:rsidTr="0075386B">
        <w:trPr>
          <w:trHeight w:val="549"/>
        </w:trPr>
        <w:tc>
          <w:tcPr>
            <w:tcW w:w="617" w:type="dxa"/>
            <w:shd w:val="clear" w:color="000000" w:fill="FFFFFF"/>
          </w:tcPr>
          <w:p w14:paraId="29D1AEEE" w14:textId="4C789EAA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14</w:t>
            </w:r>
          </w:p>
        </w:tc>
        <w:tc>
          <w:tcPr>
            <w:tcW w:w="9201" w:type="dxa"/>
            <w:shd w:val="clear" w:color="000000" w:fill="FFFFFF"/>
          </w:tcPr>
          <w:p w14:paraId="33EE1DAC" w14:textId="3683BFC1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>Подготовка схемы расположения земельного участка на кадастровом плане территории в случаях, установленных Земельным кодексом Российской Федерации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6255BF27" w14:textId="77777777" w:rsidTr="0075386B">
        <w:trPr>
          <w:trHeight w:val="843"/>
        </w:trPr>
        <w:tc>
          <w:tcPr>
            <w:tcW w:w="617" w:type="dxa"/>
            <w:shd w:val="clear" w:color="000000" w:fill="FFFFFF"/>
          </w:tcPr>
          <w:p w14:paraId="20D8B6A5" w14:textId="3ABC7089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15</w:t>
            </w:r>
          </w:p>
        </w:tc>
        <w:tc>
          <w:tcPr>
            <w:tcW w:w="9201" w:type="dxa"/>
            <w:shd w:val="clear" w:color="000000" w:fill="FFFFFF"/>
          </w:tcPr>
          <w:p w14:paraId="64065773" w14:textId="3F074AB3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szCs w:val="28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  <w:r w:rsidR="00082E42">
              <w:rPr>
                <w:szCs w:val="28"/>
                <w:vertAlign w:val="superscript"/>
              </w:rPr>
              <w:t>*</w:t>
            </w:r>
          </w:p>
        </w:tc>
      </w:tr>
      <w:tr w:rsidR="00A674AB" w:rsidRPr="006C2DD5" w14:paraId="5B597773" w14:textId="77777777" w:rsidTr="0075386B">
        <w:trPr>
          <w:trHeight w:val="289"/>
        </w:trPr>
        <w:tc>
          <w:tcPr>
            <w:tcW w:w="617" w:type="dxa"/>
            <w:shd w:val="clear" w:color="000000" w:fill="FFFFFF"/>
          </w:tcPr>
          <w:p w14:paraId="14F01AC0" w14:textId="68C97AF5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</w:t>
            </w:r>
          </w:p>
        </w:tc>
        <w:tc>
          <w:tcPr>
            <w:tcW w:w="9201" w:type="dxa"/>
            <w:shd w:val="clear" w:color="000000" w:fill="FFFFFF"/>
          </w:tcPr>
          <w:p w14:paraId="558145A4" w14:textId="7B29E3BC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>
              <w:rPr>
                <w:color w:val="000000"/>
                <w:szCs w:val="28"/>
              </w:rPr>
              <w:t>Подготовка</w:t>
            </w:r>
            <w:r w:rsidR="00A674AB" w:rsidRPr="006C2DD5">
              <w:rPr>
                <w:color w:val="000000"/>
                <w:szCs w:val="28"/>
              </w:rPr>
              <w:t xml:space="preserve"> схемы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      </w:r>
          </w:p>
        </w:tc>
      </w:tr>
      <w:tr w:rsidR="00A674AB" w:rsidRPr="006C2DD5" w14:paraId="7AAE560D" w14:textId="77777777" w:rsidTr="0075386B">
        <w:trPr>
          <w:trHeight w:val="613"/>
        </w:trPr>
        <w:tc>
          <w:tcPr>
            <w:tcW w:w="617" w:type="dxa"/>
            <w:shd w:val="clear" w:color="000000" w:fill="FFFFFF"/>
          </w:tcPr>
          <w:p w14:paraId="3B121EE6" w14:textId="5880047A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</w:t>
            </w:r>
          </w:p>
        </w:tc>
        <w:tc>
          <w:tcPr>
            <w:tcW w:w="9201" w:type="dxa"/>
            <w:shd w:val="clear" w:color="000000" w:fill="FFFFFF"/>
          </w:tcPr>
          <w:p w14:paraId="12484C93" w14:textId="21C6C204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>
              <w:rPr>
                <w:color w:val="000000"/>
                <w:szCs w:val="28"/>
              </w:rPr>
              <w:t>Разработка</w:t>
            </w:r>
            <w:r w:rsidR="00A674AB" w:rsidRPr="006C2DD5">
              <w:rPr>
                <w:color w:val="000000"/>
                <w:szCs w:val="28"/>
              </w:rPr>
              <w:t xml:space="preserve"> проектной документации на выполнение работ, связанных с пользованием недрами, утвержденной в порядке, установленном законодательством о недрах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58B353CF" w14:textId="77777777" w:rsidTr="0075386B">
        <w:trPr>
          <w:trHeight w:val="1260"/>
        </w:trPr>
        <w:tc>
          <w:tcPr>
            <w:tcW w:w="617" w:type="dxa"/>
            <w:shd w:val="clear" w:color="000000" w:fill="FFFFFF"/>
          </w:tcPr>
          <w:p w14:paraId="228A0832" w14:textId="1107C782" w:rsidR="00A674AB" w:rsidRPr="00B07B4C" w:rsidRDefault="00A674AB" w:rsidP="0075386B">
            <w:pPr>
              <w:jc w:val="center"/>
              <w:rPr>
                <w:color w:val="000000"/>
                <w:szCs w:val="28"/>
              </w:rPr>
            </w:pPr>
            <w:r w:rsidRPr="00B07B4C">
              <w:rPr>
                <w:color w:val="000000"/>
                <w:szCs w:val="28"/>
              </w:rPr>
              <w:t>1</w:t>
            </w:r>
            <w:r w:rsidR="007E491A">
              <w:rPr>
                <w:color w:val="000000"/>
                <w:szCs w:val="28"/>
              </w:rPr>
              <w:t>8</w:t>
            </w:r>
          </w:p>
        </w:tc>
        <w:tc>
          <w:tcPr>
            <w:tcW w:w="9201" w:type="dxa"/>
            <w:shd w:val="clear" w:color="000000" w:fill="FFFFFF"/>
          </w:tcPr>
          <w:p w14:paraId="0D2828D6" w14:textId="3D4B082D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B07B4C">
              <w:rPr>
                <w:color w:val="000000"/>
                <w:szCs w:val="28"/>
              </w:rPr>
              <w:t>Подготовка</w:t>
            </w:r>
            <w:r w:rsidR="00A674AB" w:rsidRPr="00B07B4C">
              <w:rPr>
                <w:color w:val="000000"/>
                <w:szCs w:val="28"/>
              </w:rPr>
              <w:t xml:space="preserve"> документов, подтверждающих основания для использования земель или земельного участка для размещения объектов, за исключением размещения объектов, указанных в пунктах 1-3, 5-7, 12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</w:t>
            </w:r>
            <w:r w:rsidR="00A674AB" w:rsidRPr="000E20A5">
              <w:rPr>
                <w:color w:val="000000"/>
                <w:szCs w:val="28"/>
              </w:rPr>
              <w:t>от 03</w:t>
            </w:r>
            <w:r w:rsidR="000E20A5" w:rsidRPr="000E20A5">
              <w:rPr>
                <w:color w:val="000000"/>
                <w:szCs w:val="28"/>
              </w:rPr>
              <w:t xml:space="preserve"> декабря </w:t>
            </w:r>
            <w:r w:rsidR="00A674AB" w:rsidRPr="000E20A5">
              <w:rPr>
                <w:color w:val="000000"/>
                <w:szCs w:val="28"/>
              </w:rPr>
              <w:t>2014</w:t>
            </w:r>
            <w:r w:rsidR="000E20A5" w:rsidRPr="000E20A5">
              <w:rPr>
                <w:color w:val="000000"/>
                <w:szCs w:val="28"/>
              </w:rPr>
              <w:t xml:space="preserve"> г.</w:t>
            </w:r>
            <w:r w:rsidR="00A674AB" w:rsidRPr="000E20A5">
              <w:rPr>
                <w:color w:val="000000"/>
                <w:szCs w:val="28"/>
              </w:rPr>
              <w:t xml:space="preserve"> </w:t>
            </w:r>
            <w:r w:rsidR="000E20A5" w:rsidRPr="000E20A5">
              <w:rPr>
                <w:color w:val="000000"/>
                <w:szCs w:val="28"/>
              </w:rPr>
              <w:t>№</w:t>
            </w:r>
            <w:r w:rsidR="00A674AB" w:rsidRPr="000E20A5">
              <w:rPr>
                <w:color w:val="000000"/>
                <w:szCs w:val="28"/>
              </w:rPr>
              <w:t xml:space="preserve"> 1300 (</w:t>
            </w:r>
            <w:r w:rsidR="00A674AB" w:rsidRPr="00B07B4C">
              <w:rPr>
                <w:color w:val="000000"/>
                <w:szCs w:val="28"/>
              </w:rPr>
              <w:t>проектная документация, схема монтажа (установки, размещения))</w:t>
            </w:r>
          </w:p>
        </w:tc>
      </w:tr>
      <w:tr w:rsidR="00A674AB" w:rsidRPr="006C2DD5" w14:paraId="60CA63CE" w14:textId="77777777" w:rsidTr="0075386B">
        <w:trPr>
          <w:trHeight w:val="1260"/>
        </w:trPr>
        <w:tc>
          <w:tcPr>
            <w:tcW w:w="617" w:type="dxa"/>
          </w:tcPr>
          <w:p w14:paraId="0EA99C59" w14:textId="537ED6E1" w:rsidR="00A674AB" w:rsidRPr="006C2DD5" w:rsidRDefault="00A674AB" w:rsidP="0075386B">
            <w:pPr>
              <w:jc w:val="center"/>
              <w:rPr>
                <w:szCs w:val="28"/>
              </w:rPr>
            </w:pPr>
            <w:r w:rsidRPr="006C2DD5">
              <w:rPr>
                <w:szCs w:val="28"/>
              </w:rPr>
              <w:t>1</w:t>
            </w:r>
            <w:r w:rsidR="007E491A">
              <w:rPr>
                <w:szCs w:val="28"/>
              </w:rPr>
              <w:t>9</w:t>
            </w:r>
          </w:p>
        </w:tc>
        <w:tc>
          <w:tcPr>
            <w:tcW w:w="9201" w:type="dxa"/>
            <w:shd w:val="clear" w:color="auto" w:fill="auto"/>
          </w:tcPr>
          <w:p w14:paraId="02DFDA67" w14:textId="0285703B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>
              <w:rPr>
                <w:szCs w:val="28"/>
              </w:rPr>
              <w:t>Подготовка</w:t>
            </w:r>
            <w:r w:rsidR="00A674AB" w:rsidRPr="006C2DD5">
              <w:rPr>
                <w:szCs w:val="28"/>
              </w:rPr>
              <w:t xml:space="preserve"> в форме электронного документа сведений о границах публичного сервитута, включающих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      </w:r>
          </w:p>
        </w:tc>
      </w:tr>
      <w:tr w:rsidR="00A674AB" w:rsidRPr="006C2DD5" w14:paraId="3DF5ACEC" w14:textId="77777777" w:rsidTr="0075386B">
        <w:trPr>
          <w:trHeight w:val="1260"/>
        </w:trPr>
        <w:tc>
          <w:tcPr>
            <w:tcW w:w="617" w:type="dxa"/>
          </w:tcPr>
          <w:p w14:paraId="7353D514" w14:textId="04E6AF36" w:rsidR="00A674AB" w:rsidRPr="006C2DD5" w:rsidRDefault="007E491A" w:rsidP="007538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01" w:type="dxa"/>
            <w:shd w:val="clear" w:color="auto" w:fill="auto"/>
          </w:tcPr>
          <w:p w14:paraId="4F63AD21" w14:textId="7F999688" w:rsidR="00A674AB" w:rsidRPr="00082E42" w:rsidRDefault="00B07B4C" w:rsidP="00753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  <w:r w:rsidR="00A674AB" w:rsidRPr="006C2DD5"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4AB" w:rsidRPr="006C2DD5">
              <w:rPr>
                <w:rFonts w:ascii="Times New Roman" w:hAnsi="Times New Roman" w:cs="Times New Roman"/>
                <w:sz w:val="28"/>
                <w:szCs w:val="28"/>
              </w:rPr>
              <w:t>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линейного объекта, сооружения, в случае если осуществление публичного сервитута повлечет необходимость реконструкции или сноса указанных линейного объекта, сооружения</w:t>
            </w:r>
            <w:r w:rsidR="00082E4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</w:tr>
      <w:tr w:rsidR="00A674AB" w:rsidRPr="006C2DD5" w14:paraId="5BE9A6F5" w14:textId="77777777" w:rsidTr="0075386B">
        <w:trPr>
          <w:trHeight w:val="575"/>
        </w:trPr>
        <w:tc>
          <w:tcPr>
            <w:tcW w:w="617" w:type="dxa"/>
            <w:shd w:val="clear" w:color="000000" w:fill="FFFFFF"/>
          </w:tcPr>
          <w:p w14:paraId="5CEC74AF" w14:textId="3E88ED9E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9201" w:type="dxa"/>
            <w:shd w:val="clear" w:color="000000" w:fill="FFFFFF"/>
          </w:tcPr>
          <w:p w14:paraId="76454EB7" w14:textId="648D9F47" w:rsidR="00A674AB" w:rsidRPr="00A674AB" w:rsidRDefault="00A674AB" w:rsidP="0075386B">
            <w:pPr>
              <w:autoSpaceDE w:val="0"/>
              <w:autoSpaceDN w:val="0"/>
              <w:jc w:val="both"/>
              <w:rPr>
                <w:szCs w:val="28"/>
              </w:rPr>
            </w:pPr>
            <w:r>
              <w:rPr>
                <w:szCs w:val="28"/>
              </w:rPr>
              <w:t>Оформление с</w:t>
            </w:r>
            <w:r w:rsidRPr="00A674AB">
              <w:rPr>
                <w:szCs w:val="28"/>
              </w:rPr>
              <w:t>огласи</w:t>
            </w:r>
            <w:r>
              <w:rPr>
                <w:szCs w:val="28"/>
              </w:rPr>
              <w:t>я</w:t>
            </w:r>
            <w:r w:rsidRPr="00A674AB">
              <w:rPr>
                <w:szCs w:val="28"/>
              </w:rPr>
              <w:t xml:space="preserve">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      </w:r>
            <w:proofErr w:type="spellStart"/>
            <w:r w:rsidRPr="00A674AB">
              <w:rPr>
                <w:szCs w:val="28"/>
              </w:rPr>
              <w:t>перепланируемое</w:t>
            </w:r>
            <w:proofErr w:type="spellEnd"/>
            <w:r w:rsidRPr="00A674AB">
              <w:rPr>
                <w:szCs w:val="28"/>
              </w:rPr>
              <w:t xml:space="preserve">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</w:t>
            </w:r>
            <w:proofErr w:type="spellStart"/>
            <w:r w:rsidRPr="00A674AB">
              <w:rPr>
                <w:szCs w:val="28"/>
              </w:rPr>
              <w:t>перепланируемого</w:t>
            </w:r>
            <w:proofErr w:type="spellEnd"/>
            <w:r w:rsidRPr="00A674AB">
              <w:rPr>
                <w:szCs w:val="28"/>
              </w:rPr>
              <w:t xml:space="preserve"> жилого помещения по договору социального найма)</w:t>
            </w:r>
          </w:p>
        </w:tc>
      </w:tr>
      <w:tr w:rsidR="00A674AB" w:rsidRPr="006C2DD5" w14:paraId="4DA171A1" w14:textId="77777777" w:rsidTr="0075386B">
        <w:trPr>
          <w:trHeight w:val="575"/>
        </w:trPr>
        <w:tc>
          <w:tcPr>
            <w:tcW w:w="617" w:type="dxa"/>
            <w:shd w:val="clear" w:color="000000" w:fill="FFFFFF"/>
          </w:tcPr>
          <w:p w14:paraId="2AEBABA5" w14:textId="531AA6E6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22</w:t>
            </w:r>
          </w:p>
        </w:tc>
        <w:tc>
          <w:tcPr>
            <w:tcW w:w="9201" w:type="dxa"/>
            <w:shd w:val="clear" w:color="000000" w:fill="FFFFFF"/>
          </w:tcPr>
          <w:p w14:paraId="060D772B" w14:textId="342CD271" w:rsidR="00A674AB" w:rsidRPr="00082E42" w:rsidRDefault="00A674AB" w:rsidP="0075386B">
            <w:pPr>
              <w:jc w:val="both"/>
              <w:rPr>
                <w:szCs w:val="28"/>
                <w:vertAlign w:val="superscript"/>
              </w:rPr>
            </w:pPr>
            <w:r w:rsidRPr="006C2DD5">
              <w:rPr>
                <w:szCs w:val="28"/>
              </w:rPr>
              <w:t xml:space="preserve">Разработка проекта переустройства и (или) перепланировки переустраиваемого и (или) </w:t>
            </w:r>
            <w:proofErr w:type="spellStart"/>
            <w:r w:rsidRPr="006C2DD5">
              <w:rPr>
                <w:szCs w:val="28"/>
              </w:rPr>
              <w:t>перепланируемого</w:t>
            </w:r>
            <w:proofErr w:type="spellEnd"/>
            <w:r w:rsidRPr="006C2DD5">
              <w:rPr>
                <w:szCs w:val="28"/>
              </w:rPr>
              <w:t xml:space="preserve"> помещения в многоквартирном доме</w:t>
            </w:r>
            <w:r w:rsidR="00082E42">
              <w:rPr>
                <w:szCs w:val="28"/>
                <w:vertAlign w:val="superscript"/>
              </w:rPr>
              <w:t>*</w:t>
            </w:r>
          </w:p>
        </w:tc>
      </w:tr>
      <w:tr w:rsidR="00A674AB" w:rsidRPr="006C2DD5" w14:paraId="6562AE73" w14:textId="77777777" w:rsidTr="0075386B">
        <w:trPr>
          <w:trHeight w:val="555"/>
        </w:trPr>
        <w:tc>
          <w:tcPr>
            <w:tcW w:w="617" w:type="dxa"/>
            <w:shd w:val="clear" w:color="000000" w:fill="FFFFFF"/>
          </w:tcPr>
          <w:p w14:paraId="245B5336" w14:textId="55846B1E" w:rsidR="00A674AB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  <w:p w14:paraId="1A7AB223" w14:textId="47F215AF" w:rsidR="007E491A" w:rsidRPr="006C2DD5" w:rsidRDefault="007E491A" w:rsidP="0075386B">
            <w:pPr>
              <w:jc w:val="center"/>
              <w:rPr>
                <w:szCs w:val="28"/>
              </w:rPr>
            </w:pPr>
          </w:p>
        </w:tc>
        <w:tc>
          <w:tcPr>
            <w:tcW w:w="9201" w:type="dxa"/>
            <w:shd w:val="clear" w:color="000000" w:fill="FFFFFF"/>
          </w:tcPr>
          <w:p w14:paraId="51C3F389" w14:textId="73E775A5" w:rsidR="00A674AB" w:rsidRPr="006C2DD5" w:rsidRDefault="00B07B4C" w:rsidP="0075386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Оформление</w:t>
            </w:r>
            <w:r w:rsidR="00A674AB" w:rsidRPr="006C2DD5">
              <w:rPr>
                <w:szCs w:val="28"/>
              </w:rPr>
              <w:t xml:space="preserve"> согласия каждого собственника всех помещений, примыкающих к переводимому помещению, на перевод жилого помещения в нежилое помещение</w:t>
            </w:r>
          </w:p>
        </w:tc>
      </w:tr>
      <w:tr w:rsidR="00A674AB" w:rsidRPr="006C2DD5" w14:paraId="389E5ED5" w14:textId="77777777" w:rsidTr="0075386B">
        <w:trPr>
          <w:trHeight w:val="563"/>
        </w:trPr>
        <w:tc>
          <w:tcPr>
            <w:tcW w:w="617" w:type="dxa"/>
            <w:shd w:val="clear" w:color="000000" w:fill="FFFFFF"/>
          </w:tcPr>
          <w:p w14:paraId="47F45918" w14:textId="34DA56F4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</w:t>
            </w:r>
          </w:p>
        </w:tc>
        <w:tc>
          <w:tcPr>
            <w:tcW w:w="9201" w:type="dxa"/>
            <w:shd w:val="clear" w:color="000000" w:fill="FFFFFF"/>
          </w:tcPr>
          <w:p w14:paraId="15CB7042" w14:textId="3FA62258" w:rsidR="00A674AB" w:rsidRPr="006C2DD5" w:rsidRDefault="00B07B4C" w:rsidP="0075386B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Оформление</w:t>
            </w:r>
            <w:r w:rsidR="00A674AB" w:rsidRPr="006C2DD5">
              <w:rPr>
                <w:color w:val="000000"/>
                <w:szCs w:val="28"/>
              </w:rPr>
              <w:t xml:space="preserve"> протокола общего собрания собственников помещений в многоквартирном доме, содержащего решение об их согласии на перевод жилого помещения в нежилое помещение</w:t>
            </w:r>
          </w:p>
        </w:tc>
      </w:tr>
      <w:tr w:rsidR="00A674AB" w:rsidRPr="006C2DD5" w14:paraId="1E3858D7" w14:textId="77777777" w:rsidTr="0075386B">
        <w:trPr>
          <w:trHeight w:val="1260"/>
        </w:trPr>
        <w:tc>
          <w:tcPr>
            <w:tcW w:w="617" w:type="dxa"/>
            <w:shd w:val="clear" w:color="000000" w:fill="FFFFFF"/>
          </w:tcPr>
          <w:p w14:paraId="2C968A9F" w14:textId="4A24C3D8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9201" w:type="dxa"/>
            <w:shd w:val="clear" w:color="000000" w:fill="FFFFFF"/>
          </w:tcPr>
          <w:p w14:paraId="2EA8D677" w14:textId="36921A29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szCs w:val="28"/>
              </w:rPr>
              <w:t xml:space="preserve">Выдача заключения по обследованию технического состояния объекта, подтверждающего соответствие садового дома требованиям к надежности и безопасности, установленным частью 2 статьи 5, статьями 7, 8 и 10 Федерального закона от </w:t>
            </w:r>
            <w:r w:rsidRPr="000E20A5">
              <w:rPr>
                <w:szCs w:val="28"/>
              </w:rPr>
              <w:t>30</w:t>
            </w:r>
            <w:r w:rsidR="000E20A5" w:rsidRPr="000E20A5">
              <w:rPr>
                <w:szCs w:val="28"/>
              </w:rPr>
              <w:t xml:space="preserve"> декабря </w:t>
            </w:r>
            <w:r w:rsidRPr="000E20A5">
              <w:rPr>
                <w:szCs w:val="28"/>
              </w:rPr>
              <w:t>2009</w:t>
            </w:r>
            <w:r w:rsidR="000E20A5">
              <w:rPr>
                <w:szCs w:val="28"/>
              </w:rPr>
              <w:t xml:space="preserve"> г.</w:t>
            </w:r>
            <w:r w:rsidRPr="006C2DD5">
              <w:rPr>
                <w:szCs w:val="28"/>
              </w:rPr>
              <w:t xml:space="preserve"> </w:t>
            </w:r>
            <w:r>
              <w:rPr>
                <w:szCs w:val="28"/>
              </w:rPr>
              <w:t>№</w:t>
            </w:r>
            <w:r w:rsidRPr="006C2DD5">
              <w:rPr>
                <w:szCs w:val="28"/>
              </w:rPr>
              <w:t xml:space="preserve"> 384-ФЗ </w:t>
            </w:r>
            <w:r>
              <w:rPr>
                <w:szCs w:val="28"/>
              </w:rPr>
              <w:t>«</w:t>
            </w:r>
            <w:r w:rsidRPr="006C2DD5">
              <w:rPr>
                <w:szCs w:val="28"/>
              </w:rPr>
              <w:t>Технический регламент о безопасности зданий и сооружений</w:t>
            </w:r>
            <w:r>
              <w:rPr>
                <w:szCs w:val="28"/>
              </w:rPr>
              <w:t>»</w:t>
            </w:r>
            <w:r w:rsidRPr="006C2DD5">
              <w:rPr>
                <w:szCs w:val="28"/>
              </w:rPr>
              <w:t>, подготовленного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</w:t>
            </w:r>
            <w:r w:rsidR="00082E42">
              <w:rPr>
                <w:szCs w:val="28"/>
                <w:vertAlign w:val="superscript"/>
              </w:rPr>
              <w:t>*</w:t>
            </w:r>
          </w:p>
        </w:tc>
      </w:tr>
      <w:tr w:rsidR="00A674AB" w:rsidRPr="006C2DD5" w14:paraId="24D2CB88" w14:textId="77777777" w:rsidTr="0075386B">
        <w:trPr>
          <w:trHeight w:val="732"/>
        </w:trPr>
        <w:tc>
          <w:tcPr>
            <w:tcW w:w="617" w:type="dxa"/>
            <w:shd w:val="clear" w:color="000000" w:fill="FFFFFF"/>
          </w:tcPr>
          <w:p w14:paraId="0527D966" w14:textId="1AD99CCE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9201" w:type="dxa"/>
            <w:shd w:val="clear" w:color="000000" w:fill="FFFFFF"/>
          </w:tcPr>
          <w:p w14:paraId="72B50020" w14:textId="1E0259F5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>
              <w:rPr>
                <w:szCs w:val="28"/>
              </w:rPr>
              <w:t>Оформление</w:t>
            </w:r>
            <w:r w:rsidR="00A674AB" w:rsidRPr="006C2DD5">
              <w:rPr>
                <w:szCs w:val="28"/>
              </w:rPr>
              <w:t xml:space="preserve"> нотариально удостоверенного согласия третьих лиц на признание садового дома жилым домом или жилого дома садовым домом (в случае если садовый дом или жилой дом обременен правами третьих лиц)</w:t>
            </w:r>
            <w:r w:rsidR="00082E42">
              <w:rPr>
                <w:szCs w:val="28"/>
                <w:vertAlign w:val="superscript"/>
              </w:rPr>
              <w:t>*</w:t>
            </w:r>
          </w:p>
        </w:tc>
      </w:tr>
      <w:tr w:rsidR="00A674AB" w:rsidRPr="006C2DD5" w14:paraId="5DE752A2" w14:textId="77777777" w:rsidTr="0075386B">
        <w:trPr>
          <w:trHeight w:val="545"/>
        </w:trPr>
        <w:tc>
          <w:tcPr>
            <w:tcW w:w="617" w:type="dxa"/>
            <w:shd w:val="clear" w:color="000000" w:fill="FFFFFF"/>
          </w:tcPr>
          <w:p w14:paraId="7815B863" w14:textId="0298942C" w:rsidR="00A674AB" w:rsidRPr="006C2DD5" w:rsidRDefault="007E491A" w:rsidP="0075386B">
            <w:pPr>
              <w:jc w:val="center"/>
              <w:rPr>
                <w:rFonts w:eastAsia="SimSun"/>
                <w:color w:val="000000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Cs w:val="28"/>
                <w:lang w:eastAsia="zh-CN" w:bidi="ar"/>
              </w:rPr>
              <w:t>27</w:t>
            </w:r>
          </w:p>
        </w:tc>
        <w:tc>
          <w:tcPr>
            <w:tcW w:w="9201" w:type="dxa"/>
            <w:shd w:val="clear" w:color="000000" w:fill="FFFFFF"/>
            <w:hideMark/>
          </w:tcPr>
          <w:p w14:paraId="45D6D648" w14:textId="5B41D548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rFonts w:eastAsia="SimSun"/>
                <w:color w:val="000000"/>
                <w:szCs w:val="28"/>
                <w:lang w:eastAsia="zh-CN" w:bidi="ar"/>
              </w:rPr>
              <w:t>Выдача заключения специализированной организацией, проводящей обследование дома, для признания многоквартирного дома аварийным и подлежащим сносу или реконструкции</w:t>
            </w:r>
            <w:r w:rsidR="00082E42">
              <w:rPr>
                <w:rFonts w:eastAsia="SimSun"/>
                <w:color w:val="000000"/>
                <w:szCs w:val="28"/>
                <w:vertAlign w:val="superscript"/>
                <w:lang w:eastAsia="zh-CN" w:bidi="ar"/>
              </w:rPr>
              <w:t>*</w:t>
            </w:r>
          </w:p>
        </w:tc>
      </w:tr>
      <w:tr w:rsidR="00A674AB" w:rsidRPr="006C2DD5" w14:paraId="2DB7F581" w14:textId="77777777" w:rsidTr="0075386B">
        <w:trPr>
          <w:trHeight w:val="553"/>
        </w:trPr>
        <w:tc>
          <w:tcPr>
            <w:tcW w:w="617" w:type="dxa"/>
            <w:shd w:val="clear" w:color="000000" w:fill="FFFFFF"/>
          </w:tcPr>
          <w:p w14:paraId="30E7AD36" w14:textId="2824C4E8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</w:t>
            </w:r>
          </w:p>
        </w:tc>
        <w:tc>
          <w:tcPr>
            <w:tcW w:w="9201" w:type="dxa"/>
            <w:shd w:val="clear" w:color="000000" w:fill="FFFFFF"/>
            <w:hideMark/>
          </w:tcPr>
          <w:p w14:paraId="0E59FFD3" w14:textId="07A01DBA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>Выдача заключения проектно-изыскательской организации по результатам обследования элементов ограждающих и несущих конструкций жилого помещения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3B3C723D" w14:textId="77777777" w:rsidTr="0075386B">
        <w:trPr>
          <w:trHeight w:val="433"/>
        </w:trPr>
        <w:tc>
          <w:tcPr>
            <w:tcW w:w="617" w:type="dxa"/>
            <w:shd w:val="clear" w:color="000000" w:fill="FFFFFF"/>
          </w:tcPr>
          <w:p w14:paraId="118CF744" w14:textId="6839D546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29</w:t>
            </w:r>
          </w:p>
        </w:tc>
        <w:tc>
          <w:tcPr>
            <w:tcW w:w="9201" w:type="dxa"/>
            <w:shd w:val="clear" w:color="000000" w:fill="FFFFFF"/>
            <w:hideMark/>
          </w:tcPr>
          <w:p w14:paraId="05522404" w14:textId="24A111A2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>Разработка проекта реконструкции нежилого помещения (для признания его в дальнейшем жилым помещением)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215DE568" w14:textId="77777777" w:rsidTr="0075386B">
        <w:trPr>
          <w:trHeight w:val="568"/>
        </w:trPr>
        <w:tc>
          <w:tcPr>
            <w:tcW w:w="617" w:type="dxa"/>
          </w:tcPr>
          <w:p w14:paraId="64FAD963" w14:textId="7A905836" w:rsidR="00A674AB" w:rsidRPr="006C2DD5" w:rsidRDefault="007E491A" w:rsidP="007538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01" w:type="dxa"/>
            <w:shd w:val="clear" w:color="auto" w:fill="auto"/>
          </w:tcPr>
          <w:p w14:paraId="27F29C2B" w14:textId="522E3C02" w:rsidR="00A674AB" w:rsidRPr="00082E42" w:rsidRDefault="00A674AB" w:rsidP="007538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  <w:vertAlign w:val="superscript"/>
              </w:rPr>
            </w:pPr>
            <w:r w:rsidRPr="006C2DD5">
              <w:rPr>
                <w:rFonts w:ascii="Times New Roman" w:hAnsi="Times New Roman" w:cs="Times New Roman"/>
                <w:sz w:val="28"/>
                <w:szCs w:val="28"/>
              </w:rPr>
              <w:t>Подготовка результатов и материалов обследования объекта капитального строительства с целью подготовки проекта организации работ по сносу объекта капитального строительства</w:t>
            </w:r>
            <w:r w:rsidR="00082E4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</w:tr>
      <w:tr w:rsidR="00A674AB" w:rsidRPr="006C2DD5" w14:paraId="070E46E0" w14:textId="77777777" w:rsidTr="0075386B">
        <w:trPr>
          <w:trHeight w:val="364"/>
        </w:trPr>
        <w:tc>
          <w:tcPr>
            <w:tcW w:w="617" w:type="dxa"/>
          </w:tcPr>
          <w:p w14:paraId="75F57B1F" w14:textId="66C4F23A" w:rsidR="00A674AB" w:rsidRPr="006C2DD5" w:rsidRDefault="007E491A" w:rsidP="007538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9201" w:type="dxa"/>
            <w:shd w:val="clear" w:color="auto" w:fill="auto"/>
          </w:tcPr>
          <w:p w14:paraId="2A367AB5" w14:textId="542F3EA8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szCs w:val="28"/>
              </w:rPr>
              <w:t>Подготовка проекта организации работ по сносу объекта капитального строительства</w:t>
            </w:r>
          </w:p>
        </w:tc>
      </w:tr>
      <w:tr w:rsidR="00A674AB" w:rsidRPr="006C2DD5" w14:paraId="00D52D8D" w14:textId="77777777" w:rsidTr="0075386B">
        <w:trPr>
          <w:trHeight w:val="568"/>
        </w:trPr>
        <w:tc>
          <w:tcPr>
            <w:tcW w:w="617" w:type="dxa"/>
          </w:tcPr>
          <w:p w14:paraId="6F063BAA" w14:textId="496A3E7C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32</w:t>
            </w:r>
          </w:p>
        </w:tc>
        <w:tc>
          <w:tcPr>
            <w:tcW w:w="9201" w:type="dxa"/>
            <w:shd w:val="clear" w:color="auto" w:fill="auto"/>
          </w:tcPr>
          <w:p w14:paraId="4303B8CB" w14:textId="4EB09BA6" w:rsidR="00A674AB" w:rsidRPr="00082E42" w:rsidRDefault="00B07B4C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>
              <w:rPr>
                <w:color w:val="000000"/>
                <w:szCs w:val="28"/>
              </w:rPr>
              <w:t>Оформление</w:t>
            </w:r>
            <w:r w:rsidR="00A674AB" w:rsidRPr="006C2DD5">
              <w:rPr>
                <w:color w:val="000000"/>
                <w:szCs w:val="28"/>
              </w:rPr>
              <w:t xml:space="preserve"> нотариально удостоверенного согласия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32A4AA2A" w14:textId="77777777" w:rsidTr="0075386B">
        <w:trPr>
          <w:trHeight w:val="421"/>
        </w:trPr>
        <w:tc>
          <w:tcPr>
            <w:tcW w:w="617" w:type="dxa"/>
          </w:tcPr>
          <w:p w14:paraId="2A9EA97B" w14:textId="6AF85D55" w:rsidR="00A674AB" w:rsidRPr="006C2DD5" w:rsidRDefault="007E491A" w:rsidP="0075386B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color w:val="000000"/>
                <w:szCs w:val="28"/>
                <w:lang w:eastAsia="zh-CN"/>
              </w:rPr>
              <w:t>33</w:t>
            </w:r>
          </w:p>
        </w:tc>
        <w:tc>
          <w:tcPr>
            <w:tcW w:w="9201" w:type="dxa"/>
            <w:shd w:val="clear" w:color="auto" w:fill="auto"/>
          </w:tcPr>
          <w:p w14:paraId="20853DE8" w14:textId="68501834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  <w:lang w:eastAsia="zh-CN"/>
              </w:rPr>
              <w:t>Изготовление схемы планировочной организации земельного участка</w:t>
            </w:r>
            <w:r w:rsidR="00082E42">
              <w:rPr>
                <w:color w:val="000000"/>
                <w:szCs w:val="28"/>
                <w:vertAlign w:val="superscript"/>
                <w:lang w:eastAsia="zh-CN"/>
              </w:rPr>
              <w:t>*</w:t>
            </w:r>
          </w:p>
        </w:tc>
      </w:tr>
      <w:tr w:rsidR="00A674AB" w:rsidRPr="006C2DD5" w14:paraId="717B60C4" w14:textId="77777777" w:rsidTr="0075386B">
        <w:trPr>
          <w:trHeight w:val="568"/>
        </w:trPr>
        <w:tc>
          <w:tcPr>
            <w:tcW w:w="617" w:type="dxa"/>
          </w:tcPr>
          <w:p w14:paraId="47F65CD6" w14:textId="0B9B9F5A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34</w:t>
            </w:r>
          </w:p>
        </w:tc>
        <w:tc>
          <w:tcPr>
            <w:tcW w:w="9201" w:type="dxa"/>
            <w:shd w:val="clear" w:color="auto" w:fill="auto"/>
          </w:tcPr>
          <w:p w14:paraId="7220DAEB" w14:textId="63BD681E" w:rsidR="00A674AB" w:rsidRPr="00082E42" w:rsidRDefault="00A674AB" w:rsidP="0075386B">
            <w:pPr>
              <w:jc w:val="both"/>
              <w:rPr>
                <w:color w:val="000000"/>
                <w:szCs w:val="28"/>
                <w:vertAlign w:val="superscript"/>
              </w:rPr>
            </w:pPr>
            <w:r w:rsidRPr="006C2DD5">
              <w:rPr>
                <w:color w:val="000000"/>
                <w:szCs w:val="28"/>
              </w:rPr>
              <w:t xml:space="preserve">Подготовка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подписанной лицом, осуществляющим строительство (лицом, осуществляющим строительство, </w:t>
            </w:r>
            <w:r w:rsidRPr="006C2DD5">
              <w:rPr>
                <w:color w:val="000000"/>
                <w:szCs w:val="28"/>
              </w:rPr>
              <w:lastRenderedPageBreak/>
              <w:t>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</w:t>
            </w:r>
            <w:r w:rsidR="00082E42">
              <w:rPr>
                <w:color w:val="000000"/>
                <w:szCs w:val="28"/>
                <w:vertAlign w:val="superscript"/>
              </w:rPr>
              <w:t>*</w:t>
            </w:r>
          </w:p>
        </w:tc>
      </w:tr>
      <w:tr w:rsidR="00A674AB" w:rsidRPr="006C2DD5" w14:paraId="2BB7ED0A" w14:textId="77777777" w:rsidTr="0075386B">
        <w:trPr>
          <w:trHeight w:val="568"/>
        </w:trPr>
        <w:tc>
          <w:tcPr>
            <w:tcW w:w="617" w:type="dxa"/>
          </w:tcPr>
          <w:p w14:paraId="5054E179" w14:textId="033F5CF4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35</w:t>
            </w:r>
          </w:p>
        </w:tc>
        <w:tc>
          <w:tcPr>
            <w:tcW w:w="9201" w:type="dxa"/>
            <w:shd w:val="clear" w:color="auto" w:fill="auto"/>
          </w:tcPr>
          <w:p w14:paraId="4A0D6895" w14:textId="750C554B" w:rsidR="00A674AB" w:rsidRPr="007E491A" w:rsidRDefault="00A674AB" w:rsidP="0075386B">
            <w:pPr>
              <w:jc w:val="both"/>
              <w:rPr>
                <w:szCs w:val="28"/>
              </w:rPr>
            </w:pPr>
            <w:r w:rsidRPr="007E491A">
              <w:rPr>
                <w:szCs w:val="28"/>
              </w:rPr>
              <w:t>Оформление документов, выдаваемых органами технической</w:t>
            </w:r>
          </w:p>
          <w:p w14:paraId="635AC156" w14:textId="72A7354B" w:rsidR="00A674AB" w:rsidRPr="007E491A" w:rsidRDefault="00A674AB" w:rsidP="0075386B">
            <w:pPr>
              <w:jc w:val="both"/>
              <w:rPr>
                <w:szCs w:val="28"/>
              </w:rPr>
            </w:pPr>
            <w:r w:rsidRPr="007E491A">
              <w:rPr>
                <w:szCs w:val="28"/>
              </w:rPr>
              <w:t>инвентаризации, подтверждающих, что заявитель и иные лица, имеющие право на приватизацию данного жилого помещения, ранее в приватизации жилых помещений не участвовали</w:t>
            </w:r>
            <w:r w:rsidR="00F745D1" w:rsidRPr="00AA1D5B">
              <w:rPr>
                <w:rStyle w:val="af3"/>
                <w:color w:val="000000"/>
                <w:szCs w:val="28"/>
              </w:rPr>
              <w:footnoteReference w:customMarkFollows="1" w:id="1"/>
              <w:sym w:font="Symbol" w:char="F02A"/>
            </w:r>
          </w:p>
        </w:tc>
      </w:tr>
      <w:tr w:rsidR="00D969ED" w:rsidRPr="006C2DD5" w14:paraId="2E2875B2" w14:textId="77777777" w:rsidTr="0075386B">
        <w:trPr>
          <w:trHeight w:val="568"/>
        </w:trPr>
        <w:tc>
          <w:tcPr>
            <w:tcW w:w="617" w:type="dxa"/>
          </w:tcPr>
          <w:p w14:paraId="351E65AB" w14:textId="434745BF" w:rsidR="00D969ED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36</w:t>
            </w:r>
          </w:p>
        </w:tc>
        <w:tc>
          <w:tcPr>
            <w:tcW w:w="9201" w:type="dxa"/>
            <w:shd w:val="clear" w:color="auto" w:fill="auto"/>
          </w:tcPr>
          <w:p w14:paraId="6A2F2843" w14:textId="6F6127FC" w:rsidR="00D969ED" w:rsidRPr="007E491A" w:rsidRDefault="007E491A" w:rsidP="0075386B">
            <w:pPr>
              <w:jc w:val="both"/>
              <w:rPr>
                <w:color w:val="000000"/>
                <w:szCs w:val="28"/>
              </w:rPr>
            </w:pPr>
            <w:r w:rsidRPr="007E491A">
              <w:rPr>
                <w:color w:val="000000"/>
                <w:szCs w:val="28"/>
              </w:rPr>
              <w:t xml:space="preserve">Выдача </w:t>
            </w:r>
            <w:r w:rsidR="00D969ED" w:rsidRPr="007E491A">
              <w:rPr>
                <w:color w:val="000000"/>
                <w:szCs w:val="28"/>
              </w:rPr>
              <w:t>справк</w:t>
            </w:r>
            <w:r w:rsidRPr="007E491A">
              <w:rPr>
                <w:color w:val="000000"/>
                <w:szCs w:val="28"/>
              </w:rPr>
              <w:t>и</w:t>
            </w:r>
            <w:r w:rsidR="00D969ED" w:rsidRPr="007E491A">
              <w:rPr>
                <w:color w:val="000000"/>
                <w:szCs w:val="28"/>
              </w:rPr>
              <w:t xml:space="preserve"> об отсутствии права собственности на жилое помещение, выданн</w:t>
            </w:r>
            <w:r w:rsidRPr="007E491A">
              <w:rPr>
                <w:color w:val="000000"/>
                <w:szCs w:val="28"/>
              </w:rPr>
              <w:t>ой</w:t>
            </w:r>
            <w:r w:rsidR="00D969ED" w:rsidRPr="007E491A">
              <w:rPr>
                <w:color w:val="000000"/>
                <w:szCs w:val="28"/>
              </w:rPr>
              <w:t xml:space="preserve"> органом, осуществляющим технический учет и техническую инвентаризацию жилищного фонда субъекта Российской Федерации, в котором проживали граждан</w:t>
            </w:r>
            <w:r w:rsidR="009E201D">
              <w:rPr>
                <w:color w:val="000000"/>
                <w:szCs w:val="28"/>
              </w:rPr>
              <w:t>е</w:t>
            </w:r>
            <w:r w:rsidR="00D969ED" w:rsidRPr="007E491A">
              <w:rPr>
                <w:color w:val="000000"/>
                <w:szCs w:val="28"/>
              </w:rPr>
              <w:t xml:space="preserve"> и члены его семьи до 30 января 1998 г.</w:t>
            </w:r>
            <w:r w:rsidR="00F745D1" w:rsidRPr="00AA1D5B">
              <w:rPr>
                <w:rStyle w:val="af3"/>
                <w:color w:val="000000"/>
                <w:szCs w:val="28"/>
              </w:rPr>
              <w:t xml:space="preserve"> </w:t>
            </w:r>
            <w:r w:rsidR="00F745D1" w:rsidRPr="00AA1D5B">
              <w:rPr>
                <w:rStyle w:val="af3"/>
                <w:color w:val="000000"/>
                <w:szCs w:val="28"/>
              </w:rPr>
              <w:footnoteReference w:customMarkFollows="1" w:id="2"/>
              <w:sym w:font="Symbol" w:char="F02A"/>
            </w:r>
          </w:p>
        </w:tc>
      </w:tr>
      <w:tr w:rsidR="007E491A" w:rsidRPr="006C2DD5" w14:paraId="4C925B88" w14:textId="77777777" w:rsidTr="0075386B">
        <w:trPr>
          <w:trHeight w:val="568"/>
        </w:trPr>
        <w:tc>
          <w:tcPr>
            <w:tcW w:w="617" w:type="dxa"/>
          </w:tcPr>
          <w:p w14:paraId="691DC59A" w14:textId="0C590C60" w:rsidR="007E491A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37</w:t>
            </w:r>
          </w:p>
        </w:tc>
        <w:tc>
          <w:tcPr>
            <w:tcW w:w="9201" w:type="dxa"/>
            <w:shd w:val="clear" w:color="auto" w:fill="auto"/>
          </w:tcPr>
          <w:p w14:paraId="36328E85" w14:textId="25CE5ABB" w:rsidR="007E491A" w:rsidRPr="006C2DD5" w:rsidRDefault="007E491A" w:rsidP="0075386B">
            <w:pPr>
              <w:jc w:val="both"/>
              <w:rPr>
                <w:color w:val="000000"/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Получение</w:t>
            </w:r>
            <w:r w:rsidRPr="006C2DD5">
              <w:rPr>
                <w:rFonts w:eastAsia="Calibri"/>
                <w:szCs w:val="28"/>
                <w:lang w:eastAsia="en-US"/>
              </w:rPr>
              <w:t xml:space="preserve"> справки, подтверждающей факт обучения в образовательном учреждении на очной форме обучения</w:t>
            </w:r>
          </w:p>
        </w:tc>
      </w:tr>
      <w:tr w:rsidR="00A674AB" w:rsidRPr="006C2DD5" w14:paraId="30D48E47" w14:textId="77777777" w:rsidTr="0075386B">
        <w:trPr>
          <w:trHeight w:val="318"/>
        </w:trPr>
        <w:tc>
          <w:tcPr>
            <w:tcW w:w="617" w:type="dxa"/>
          </w:tcPr>
          <w:p w14:paraId="074CC0EF" w14:textId="2FCBDB48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</w:t>
            </w:r>
          </w:p>
        </w:tc>
        <w:tc>
          <w:tcPr>
            <w:tcW w:w="9201" w:type="dxa"/>
            <w:shd w:val="clear" w:color="auto" w:fill="auto"/>
            <w:hideMark/>
          </w:tcPr>
          <w:p w14:paraId="6EBBAC79" w14:textId="091BB71E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6C2DD5">
              <w:rPr>
                <w:color w:val="000000"/>
                <w:szCs w:val="28"/>
              </w:rPr>
              <w:t>Выдача кредитными организациями справок и иных документов</w:t>
            </w:r>
          </w:p>
        </w:tc>
      </w:tr>
      <w:tr w:rsidR="00A674AB" w:rsidRPr="006C2DD5" w14:paraId="3127EC2B" w14:textId="77777777" w:rsidTr="0075386B">
        <w:trPr>
          <w:trHeight w:val="723"/>
        </w:trPr>
        <w:tc>
          <w:tcPr>
            <w:tcW w:w="617" w:type="dxa"/>
            <w:shd w:val="clear" w:color="000000" w:fill="FFFFFF"/>
          </w:tcPr>
          <w:p w14:paraId="0DAB0D62" w14:textId="6A2D8FB3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39</w:t>
            </w:r>
          </w:p>
        </w:tc>
        <w:tc>
          <w:tcPr>
            <w:tcW w:w="9201" w:type="dxa"/>
            <w:shd w:val="clear" w:color="000000" w:fill="FFFFFF"/>
          </w:tcPr>
          <w:p w14:paraId="4145E325" w14:textId="787B881B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6C2DD5">
              <w:rPr>
                <w:color w:val="000000"/>
                <w:szCs w:val="28"/>
              </w:rPr>
              <w:t>Получение согласования ресурсоснабжающих организаций на производство земляных работ</w:t>
            </w:r>
          </w:p>
        </w:tc>
      </w:tr>
      <w:tr w:rsidR="00A674AB" w:rsidRPr="006C2DD5" w14:paraId="45380272" w14:textId="77777777" w:rsidTr="0075386B">
        <w:trPr>
          <w:trHeight w:val="945"/>
        </w:trPr>
        <w:tc>
          <w:tcPr>
            <w:tcW w:w="617" w:type="dxa"/>
            <w:shd w:val="clear" w:color="000000" w:fill="FFFFFF"/>
          </w:tcPr>
          <w:p w14:paraId="0A8B1E04" w14:textId="4F6E8756" w:rsidR="00A674AB" w:rsidRPr="006C2DD5" w:rsidRDefault="007E491A" w:rsidP="0075386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40</w:t>
            </w:r>
          </w:p>
        </w:tc>
        <w:tc>
          <w:tcPr>
            <w:tcW w:w="9201" w:type="dxa"/>
            <w:shd w:val="clear" w:color="000000" w:fill="FFFFFF"/>
          </w:tcPr>
          <w:p w14:paraId="160B2931" w14:textId="0D67D1BB" w:rsidR="00A674AB" w:rsidRPr="006C2DD5" w:rsidRDefault="00A674AB" w:rsidP="0075386B">
            <w:pPr>
              <w:jc w:val="both"/>
              <w:rPr>
                <w:color w:val="000000"/>
                <w:szCs w:val="28"/>
              </w:rPr>
            </w:pPr>
            <w:r w:rsidRPr="0063080E">
              <w:rPr>
                <w:color w:val="000000"/>
                <w:szCs w:val="28"/>
              </w:rPr>
              <w:t>Выдача правоустанавливающих документов на объекты недвижимости, права на которые не зарегистрированы в Едином государственном реестре недвижимости</w:t>
            </w:r>
          </w:p>
        </w:tc>
      </w:tr>
    </w:tbl>
    <w:p w14:paraId="1282C93D" w14:textId="77777777" w:rsidR="00AA1D5B" w:rsidRDefault="00AA1D5B" w:rsidP="00CD4927">
      <w:pPr>
        <w:ind w:firstLine="709"/>
        <w:jc w:val="center"/>
        <w:rPr>
          <w:b/>
          <w:bCs/>
          <w:szCs w:val="28"/>
          <w:highlight w:val="red"/>
        </w:rPr>
        <w:sectPr w:rsidR="00AA1D5B" w:rsidSect="00AA1D5B">
          <w:footerReference w:type="default" r:id="rId11"/>
          <w:footnotePr>
            <w:pos w:val="beneathText"/>
          </w:footnotePr>
          <w:type w:val="continuous"/>
          <w:pgSz w:w="11906" w:h="16838" w:code="9"/>
          <w:pgMar w:top="1134" w:right="567" w:bottom="1134" w:left="1418" w:header="720" w:footer="540" w:gutter="0"/>
          <w:cols w:space="708"/>
          <w:titlePg/>
          <w:docGrid w:linePitch="381"/>
        </w:sectPr>
      </w:pPr>
    </w:p>
    <w:p w14:paraId="25026114" w14:textId="77777777" w:rsidR="00072F0C" w:rsidRDefault="00072F0C" w:rsidP="00CD4927">
      <w:pPr>
        <w:ind w:firstLine="709"/>
        <w:jc w:val="center"/>
        <w:rPr>
          <w:b/>
          <w:bCs/>
          <w:szCs w:val="28"/>
          <w:highlight w:val="red"/>
        </w:rPr>
      </w:pPr>
    </w:p>
    <w:bookmarkEnd w:id="1"/>
    <w:p w14:paraId="1024BBA0" w14:textId="77777777" w:rsidR="006C2DD5" w:rsidRDefault="006C2DD5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4D75E09A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4538DF58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0A85D8C0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5E547C9A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40CB9FBE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70E48DDA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513CD5DB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629D2E3F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0DB63910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7FDF2526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73B818DA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6D7DC736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605EDEDC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233C2BB5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0CB0F50C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008EDBB7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3A48FDE7" w14:textId="77777777" w:rsidR="0075386B" w:rsidRDefault="0075386B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149C909C" w14:textId="77777777" w:rsidR="00D31E05" w:rsidRDefault="00D31E05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06CD5E35" w14:textId="77777777" w:rsidR="00D31E05" w:rsidRDefault="00D31E05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6FBD33B3" w14:textId="213E4C13" w:rsidR="00662029" w:rsidRPr="00CD4927" w:rsidRDefault="00662029" w:rsidP="00F54173">
      <w:pPr>
        <w:spacing w:line="240" w:lineRule="exact"/>
        <w:ind w:left="6096"/>
      </w:pPr>
      <w:r w:rsidRPr="00CD4927">
        <w:lastRenderedPageBreak/>
        <w:t xml:space="preserve">Приложение </w:t>
      </w:r>
      <w:r w:rsidR="0063080E">
        <w:t>2</w:t>
      </w:r>
    </w:p>
    <w:p w14:paraId="48754A1F" w14:textId="73624901" w:rsidR="00662029" w:rsidRPr="00CD4927" w:rsidRDefault="00662029" w:rsidP="00F54173">
      <w:pPr>
        <w:spacing w:line="240" w:lineRule="exact"/>
        <w:ind w:left="6096"/>
      </w:pPr>
      <w:r w:rsidRPr="00CD4927">
        <w:t xml:space="preserve">к решению Думы Пермского муниципального округа Пермского края </w:t>
      </w:r>
    </w:p>
    <w:p w14:paraId="56A956E9" w14:textId="00F26360" w:rsidR="00662029" w:rsidRPr="00CD4927" w:rsidRDefault="00662029" w:rsidP="00F54173">
      <w:pPr>
        <w:spacing w:line="240" w:lineRule="exact"/>
        <w:ind w:left="6096"/>
      </w:pPr>
      <w:r w:rsidRPr="00CD4927">
        <w:t xml:space="preserve">от </w:t>
      </w:r>
      <w:r w:rsidR="004D74B3">
        <w:t xml:space="preserve">23.04.2026 </w:t>
      </w:r>
      <w:r w:rsidRPr="00CD4927">
        <w:t xml:space="preserve">№ </w:t>
      </w:r>
      <w:r w:rsidR="004D74B3">
        <w:t>507</w:t>
      </w:r>
    </w:p>
    <w:p w14:paraId="61A6C1D3" w14:textId="77777777" w:rsidR="00072F0C" w:rsidRDefault="00072F0C" w:rsidP="00CD4927">
      <w:pPr>
        <w:ind w:firstLine="709"/>
        <w:jc w:val="center"/>
        <w:rPr>
          <w:b/>
          <w:bCs/>
          <w:szCs w:val="28"/>
          <w:highlight w:val="red"/>
        </w:rPr>
      </w:pPr>
    </w:p>
    <w:p w14:paraId="5C0EAE1B" w14:textId="77777777" w:rsidR="00072F0C" w:rsidRPr="0018382C" w:rsidRDefault="00072F0C" w:rsidP="00CD4927">
      <w:pPr>
        <w:ind w:firstLine="709"/>
        <w:jc w:val="center"/>
        <w:rPr>
          <w:b/>
          <w:bCs/>
          <w:szCs w:val="28"/>
        </w:rPr>
      </w:pPr>
    </w:p>
    <w:p w14:paraId="7509D1B9" w14:textId="22C345A6" w:rsidR="00CD4927" w:rsidRPr="0018382C" w:rsidRDefault="00CD4927" w:rsidP="00EA0E25">
      <w:pPr>
        <w:spacing w:after="120" w:line="240" w:lineRule="exact"/>
        <w:jc w:val="center"/>
        <w:rPr>
          <w:b/>
          <w:bCs/>
          <w:szCs w:val="28"/>
        </w:rPr>
      </w:pPr>
      <w:r w:rsidRPr="00DF0DFF">
        <w:rPr>
          <w:b/>
          <w:bCs/>
          <w:szCs w:val="28"/>
        </w:rPr>
        <w:t>ПОРЯДОК</w:t>
      </w:r>
      <w:r w:rsidRPr="0018382C">
        <w:rPr>
          <w:b/>
          <w:bCs/>
          <w:szCs w:val="28"/>
        </w:rPr>
        <w:t xml:space="preserve"> </w:t>
      </w:r>
    </w:p>
    <w:p w14:paraId="5B41276B" w14:textId="3A74E854" w:rsidR="00CD4927" w:rsidRPr="00DF0DFF" w:rsidRDefault="00662029" w:rsidP="00EA0E25">
      <w:pPr>
        <w:spacing w:line="240" w:lineRule="exact"/>
        <w:jc w:val="center"/>
        <w:rPr>
          <w:szCs w:val="28"/>
        </w:rPr>
      </w:pPr>
      <w:r w:rsidRPr="00576AC8">
        <w:rPr>
          <w:b/>
          <w:szCs w:val="28"/>
        </w:rPr>
        <w:t>определения размера платы за оказание услуг, которые являются необходимыми и обязательными для предоставления муниципальных услуг администрацией Пермского муниципального округа</w:t>
      </w:r>
      <w:r w:rsidR="0018382C">
        <w:rPr>
          <w:b/>
          <w:szCs w:val="28"/>
        </w:rPr>
        <w:t xml:space="preserve"> Пермского края</w:t>
      </w:r>
    </w:p>
    <w:p w14:paraId="3D8EC9AA" w14:textId="77777777" w:rsidR="00662029" w:rsidRDefault="00662029" w:rsidP="004D74B3">
      <w:pPr>
        <w:spacing w:line="360" w:lineRule="exact"/>
        <w:ind w:firstLine="709"/>
        <w:jc w:val="both"/>
        <w:rPr>
          <w:b/>
          <w:bCs/>
          <w:szCs w:val="28"/>
        </w:rPr>
      </w:pPr>
    </w:p>
    <w:p w14:paraId="6D921773" w14:textId="6FF120B5" w:rsidR="00CD4927" w:rsidRPr="00DF0DFF" w:rsidRDefault="003047BC" w:rsidP="00EA0E25">
      <w:pPr>
        <w:spacing w:line="360" w:lineRule="exact"/>
        <w:jc w:val="center"/>
        <w:rPr>
          <w:szCs w:val="28"/>
        </w:rPr>
      </w:pPr>
      <w:r>
        <w:rPr>
          <w:b/>
          <w:bCs/>
          <w:szCs w:val="28"/>
          <w:lang w:val="en-US"/>
        </w:rPr>
        <w:t>I</w:t>
      </w:r>
      <w:r w:rsidR="00CD4927" w:rsidRPr="00DF0DFF">
        <w:rPr>
          <w:b/>
          <w:bCs/>
          <w:szCs w:val="28"/>
        </w:rPr>
        <w:t>. Общие положения</w:t>
      </w:r>
    </w:p>
    <w:p w14:paraId="189A7FFB" w14:textId="222D3C4F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</w:p>
    <w:p w14:paraId="720841EA" w14:textId="3A1AF431" w:rsidR="0018382C" w:rsidRPr="0018382C" w:rsidRDefault="00EE232D" w:rsidP="004D74B3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18382C" w:rsidRPr="0018382C">
        <w:rPr>
          <w:szCs w:val="28"/>
        </w:rPr>
        <w:t xml:space="preserve">Настоящий Порядок разработан в целях установления экономически обоснованных размеров платы за оказание услуг, которые являются необходимыми и обязательными для </w:t>
      </w:r>
      <w:r w:rsidR="003047BC">
        <w:rPr>
          <w:szCs w:val="28"/>
        </w:rPr>
        <w:t xml:space="preserve">предоставления </w:t>
      </w:r>
      <w:r w:rsidRPr="00EE232D">
        <w:rPr>
          <w:bCs/>
          <w:szCs w:val="28"/>
        </w:rPr>
        <w:t>муниципальных услуг администрацией Пермского муниципального округа Пермского края</w:t>
      </w:r>
      <w:r w:rsidRPr="0018382C">
        <w:rPr>
          <w:szCs w:val="28"/>
        </w:rPr>
        <w:t xml:space="preserve"> </w:t>
      </w:r>
      <w:r w:rsidR="0018382C" w:rsidRPr="0018382C">
        <w:rPr>
          <w:szCs w:val="28"/>
        </w:rPr>
        <w:t>(далее - необходимые и обязательные услуги), а также обеспечения единых подходов к определению размера платы за оказание необходимых и обязательных услуг.</w:t>
      </w:r>
    </w:p>
    <w:p w14:paraId="16806A84" w14:textId="03C059F6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DF0DFF">
        <w:rPr>
          <w:szCs w:val="28"/>
        </w:rPr>
        <w:t>1.2. Настоящий Порядок распространяется на необходимые и обязательные услуги, оказываемые муниципальными</w:t>
      </w:r>
      <w:r w:rsidR="003047BC">
        <w:rPr>
          <w:szCs w:val="28"/>
        </w:rPr>
        <w:t xml:space="preserve"> </w:t>
      </w:r>
      <w:r w:rsidRPr="00DF0DFF">
        <w:rPr>
          <w:szCs w:val="28"/>
        </w:rPr>
        <w:t>учреждениями, муниципальными унитарными предприятиями</w:t>
      </w:r>
      <w:r w:rsidR="006905AE">
        <w:rPr>
          <w:szCs w:val="28"/>
        </w:rPr>
        <w:t xml:space="preserve"> Пермского муниципального округа Пермского края</w:t>
      </w:r>
      <w:r w:rsidR="00C00128">
        <w:rPr>
          <w:szCs w:val="28"/>
        </w:rPr>
        <w:t xml:space="preserve"> (далее – учреждения, предприятия)</w:t>
      </w:r>
      <w:r w:rsidRPr="00DF0DFF">
        <w:rPr>
          <w:szCs w:val="28"/>
        </w:rPr>
        <w:t xml:space="preserve">. </w:t>
      </w:r>
    </w:p>
    <w:p w14:paraId="57831867" w14:textId="77777777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DF0DFF">
        <w:rPr>
          <w:szCs w:val="28"/>
        </w:rPr>
        <w:t xml:space="preserve">1.3. Настоящий Порядок не распространяется на услуги, в отношении которых законодательством Российской Федерации установлены государственная пошлина и иные налоги и сборы. </w:t>
      </w:r>
    </w:p>
    <w:p w14:paraId="5B4C0813" w14:textId="77777777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DF0DFF">
        <w:rPr>
          <w:szCs w:val="28"/>
        </w:rPr>
        <w:t xml:space="preserve">1.4. Основными принципами формирования платы за оказание услуг являются: </w:t>
      </w:r>
    </w:p>
    <w:p w14:paraId="0EDEA6E2" w14:textId="77777777" w:rsidR="00CD4927" w:rsidRPr="00EE232D" w:rsidRDefault="00CD4927" w:rsidP="004D74B3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 w:rsidRPr="00EE232D">
        <w:rPr>
          <w:rFonts w:ascii="Times New Roman" w:hAnsi="Times New Roman" w:cs="Times New Roman"/>
          <w:sz w:val="28"/>
          <w:szCs w:val="22"/>
        </w:rPr>
        <w:t>- обеспечение компенсации экономически обоснованных затрат учреждениям и предприятиям, участвующим в предоставлении муниципальных услуг;</w:t>
      </w:r>
    </w:p>
    <w:p w14:paraId="4D2B5457" w14:textId="051D2A6C" w:rsidR="00CD4927" w:rsidRPr="00F54173" w:rsidRDefault="00CD4927" w:rsidP="004D74B3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32D">
        <w:rPr>
          <w:rFonts w:ascii="Times New Roman" w:hAnsi="Times New Roman" w:cs="Times New Roman"/>
          <w:sz w:val="28"/>
          <w:szCs w:val="22"/>
        </w:rPr>
        <w:t xml:space="preserve">- обеспечение доступности услуг для физических и юридических </w:t>
      </w:r>
      <w:r w:rsidRPr="00F54173">
        <w:rPr>
          <w:rFonts w:ascii="Times New Roman" w:hAnsi="Times New Roman" w:cs="Times New Roman"/>
          <w:sz w:val="28"/>
          <w:szCs w:val="28"/>
        </w:rPr>
        <w:t>лиц.</w:t>
      </w:r>
    </w:p>
    <w:p w14:paraId="124F722A" w14:textId="3C5D8648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</w:p>
    <w:p w14:paraId="56EF15BF" w14:textId="4DBB695D" w:rsidR="00CD4927" w:rsidRPr="00DF0DFF" w:rsidRDefault="003047BC" w:rsidP="004D74B3">
      <w:pPr>
        <w:spacing w:line="360" w:lineRule="exact"/>
        <w:ind w:firstLine="709"/>
        <w:jc w:val="center"/>
        <w:rPr>
          <w:szCs w:val="28"/>
        </w:rPr>
      </w:pPr>
      <w:r>
        <w:rPr>
          <w:b/>
          <w:bCs/>
          <w:szCs w:val="28"/>
          <w:lang w:val="en-US"/>
        </w:rPr>
        <w:t>II</w:t>
      </w:r>
      <w:r w:rsidR="00CD4927" w:rsidRPr="00DF0DFF">
        <w:rPr>
          <w:b/>
          <w:bCs/>
          <w:szCs w:val="28"/>
        </w:rPr>
        <w:t>. Порядок определения размера платы за оказание необходимых</w:t>
      </w:r>
      <w:r w:rsidR="00F54173">
        <w:rPr>
          <w:b/>
          <w:bCs/>
          <w:szCs w:val="28"/>
        </w:rPr>
        <w:t xml:space="preserve"> </w:t>
      </w:r>
      <w:r w:rsidR="00CD4927" w:rsidRPr="00DF0DFF">
        <w:rPr>
          <w:b/>
          <w:bCs/>
          <w:szCs w:val="28"/>
        </w:rPr>
        <w:t>и обязательных услуг</w:t>
      </w:r>
    </w:p>
    <w:p w14:paraId="2D221DD3" w14:textId="6863F01D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</w:p>
    <w:p w14:paraId="44B859EE" w14:textId="77777777" w:rsidR="001427ED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DF0DFF">
        <w:rPr>
          <w:szCs w:val="28"/>
        </w:rPr>
        <w:t xml:space="preserve">2.1. Для определения размера платы за оказание необходимых и обязательных </w:t>
      </w:r>
      <w:r w:rsidRPr="00417D81">
        <w:rPr>
          <w:szCs w:val="28"/>
        </w:rPr>
        <w:t xml:space="preserve">услуг </w:t>
      </w:r>
      <w:r w:rsidR="00382D3F" w:rsidRPr="00417D81">
        <w:rPr>
          <w:szCs w:val="28"/>
        </w:rPr>
        <w:t>функциональный или территориальный орган</w:t>
      </w:r>
      <w:r w:rsidR="006905AE" w:rsidRPr="00417D81">
        <w:rPr>
          <w:szCs w:val="28"/>
        </w:rPr>
        <w:t xml:space="preserve"> или функциональное подразделение</w:t>
      </w:r>
      <w:r w:rsidR="00382D3F" w:rsidRPr="00417D81">
        <w:rPr>
          <w:szCs w:val="28"/>
        </w:rPr>
        <w:t xml:space="preserve"> </w:t>
      </w:r>
      <w:r w:rsidRPr="00417D81">
        <w:rPr>
          <w:szCs w:val="28"/>
        </w:rPr>
        <w:t>администраци</w:t>
      </w:r>
      <w:r w:rsidR="00382D3F" w:rsidRPr="00417D81">
        <w:rPr>
          <w:szCs w:val="28"/>
        </w:rPr>
        <w:t>и</w:t>
      </w:r>
      <w:r w:rsidRPr="00417D81">
        <w:rPr>
          <w:szCs w:val="28"/>
        </w:rPr>
        <w:t xml:space="preserve"> Пермского муниципального округа Пермского края разрабатывает методику</w:t>
      </w:r>
      <w:r w:rsidRPr="00DF0DFF">
        <w:rPr>
          <w:szCs w:val="28"/>
        </w:rPr>
        <w:t xml:space="preserve"> определения размера платы за оказание услуг, которые являются необходимыми и обязательными </w:t>
      </w:r>
      <w:r w:rsidR="003047BC" w:rsidRPr="0018382C">
        <w:rPr>
          <w:szCs w:val="28"/>
        </w:rPr>
        <w:t xml:space="preserve">для </w:t>
      </w:r>
      <w:r w:rsidR="003047BC">
        <w:rPr>
          <w:szCs w:val="28"/>
        </w:rPr>
        <w:lastRenderedPageBreak/>
        <w:t xml:space="preserve">предоставления </w:t>
      </w:r>
      <w:r w:rsidR="003047BC" w:rsidRPr="00EE232D">
        <w:rPr>
          <w:bCs/>
          <w:szCs w:val="28"/>
        </w:rPr>
        <w:t>муниципальных услуг администрацией Пермского муниципального округа Пермского края</w:t>
      </w:r>
      <w:r w:rsidR="003047BC" w:rsidRPr="0018382C">
        <w:rPr>
          <w:szCs w:val="28"/>
        </w:rPr>
        <w:t xml:space="preserve"> </w:t>
      </w:r>
      <w:r w:rsidRPr="00DF0DFF">
        <w:rPr>
          <w:szCs w:val="28"/>
        </w:rPr>
        <w:t>(далее - методика)</w:t>
      </w:r>
      <w:r w:rsidR="001427ED">
        <w:rPr>
          <w:szCs w:val="28"/>
        </w:rPr>
        <w:t>.</w:t>
      </w:r>
    </w:p>
    <w:p w14:paraId="5371D12A" w14:textId="77777777" w:rsidR="00CD4927" w:rsidRPr="00DF0DFF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DF0DFF">
        <w:rPr>
          <w:szCs w:val="28"/>
        </w:rPr>
        <w:t xml:space="preserve">2.2. Методика должна содержать: </w:t>
      </w:r>
    </w:p>
    <w:p w14:paraId="50721877" w14:textId="77777777" w:rsidR="00CD4927" w:rsidRPr="00E65333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E65333">
        <w:rPr>
          <w:szCs w:val="28"/>
        </w:rPr>
        <w:t>обоснование расчетно-нормативных затрат на оказание необходимой и обязательной услуги;</w:t>
      </w:r>
    </w:p>
    <w:p w14:paraId="44216FC3" w14:textId="77777777" w:rsidR="00CD4927" w:rsidRPr="00E65333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E65333">
        <w:rPr>
          <w:szCs w:val="28"/>
        </w:rPr>
        <w:t xml:space="preserve">пример расчета размера платы за оказание необходимой и обязательной услуги на основании методики; </w:t>
      </w:r>
    </w:p>
    <w:p w14:paraId="51C96035" w14:textId="77777777" w:rsidR="00CD4927" w:rsidRPr="00E65333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E65333">
        <w:rPr>
          <w:szCs w:val="28"/>
        </w:rPr>
        <w:t xml:space="preserve">предельный размер платы за оказание необходимой и обязательной услуги; </w:t>
      </w:r>
    </w:p>
    <w:p w14:paraId="357CBF53" w14:textId="77777777" w:rsidR="00CD4927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E65333">
        <w:rPr>
          <w:szCs w:val="28"/>
        </w:rPr>
        <w:t xml:space="preserve">порядок и периодичность пересмотра размера платы за оказание необходимой и обязательной услуги. </w:t>
      </w:r>
    </w:p>
    <w:p w14:paraId="0DC4A67A" w14:textId="2BCF7C82" w:rsidR="00CD4927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174139">
        <w:rPr>
          <w:szCs w:val="28"/>
        </w:rPr>
        <w:t>2.</w:t>
      </w:r>
      <w:r w:rsidR="009E07FA">
        <w:rPr>
          <w:szCs w:val="28"/>
        </w:rPr>
        <w:t>3</w:t>
      </w:r>
      <w:r w:rsidRPr="00174139">
        <w:rPr>
          <w:szCs w:val="28"/>
        </w:rPr>
        <w:t>.</w:t>
      </w:r>
      <w:r>
        <w:rPr>
          <w:szCs w:val="28"/>
        </w:rPr>
        <w:t xml:space="preserve"> </w:t>
      </w:r>
      <w:r w:rsidR="00382D3F">
        <w:rPr>
          <w:szCs w:val="28"/>
        </w:rPr>
        <w:t>Функциональный или территориальный орган</w:t>
      </w:r>
      <w:r w:rsidR="006905AE" w:rsidRPr="006905AE">
        <w:rPr>
          <w:szCs w:val="28"/>
        </w:rPr>
        <w:t xml:space="preserve"> </w:t>
      </w:r>
      <w:r w:rsidR="006905AE">
        <w:rPr>
          <w:szCs w:val="28"/>
        </w:rPr>
        <w:t>или функциональное подразделение</w:t>
      </w:r>
      <w:r w:rsidR="00382D3F">
        <w:rPr>
          <w:szCs w:val="28"/>
        </w:rPr>
        <w:t xml:space="preserve"> а</w:t>
      </w:r>
      <w:r w:rsidRPr="00174139">
        <w:rPr>
          <w:szCs w:val="28"/>
        </w:rPr>
        <w:t>дминистраци</w:t>
      </w:r>
      <w:r w:rsidR="00382D3F">
        <w:rPr>
          <w:szCs w:val="28"/>
        </w:rPr>
        <w:t>и</w:t>
      </w:r>
      <w:r w:rsidRPr="00174139">
        <w:rPr>
          <w:szCs w:val="28"/>
        </w:rPr>
        <w:t xml:space="preserve"> </w:t>
      </w:r>
      <w:r>
        <w:rPr>
          <w:szCs w:val="28"/>
        </w:rPr>
        <w:t>Пермского муниципального</w:t>
      </w:r>
      <w:r w:rsidRPr="00174139">
        <w:rPr>
          <w:szCs w:val="28"/>
        </w:rPr>
        <w:t xml:space="preserve"> округа </w:t>
      </w:r>
      <w:r w:rsidR="00AC41BE">
        <w:rPr>
          <w:szCs w:val="28"/>
        </w:rPr>
        <w:t xml:space="preserve">Пермского края </w:t>
      </w:r>
      <w:r w:rsidRPr="00174139">
        <w:rPr>
          <w:szCs w:val="28"/>
        </w:rPr>
        <w:t>размещает проект методики (с приложением финансово</w:t>
      </w:r>
      <w:r>
        <w:rPr>
          <w:szCs w:val="28"/>
        </w:rPr>
        <w:t>-</w:t>
      </w:r>
      <w:r w:rsidRPr="00174139">
        <w:rPr>
          <w:szCs w:val="28"/>
        </w:rPr>
        <w:t xml:space="preserve">экономического обоснования) и информацию о сроке и порядке направления предложений по проекту методики на официальном сайте </w:t>
      </w:r>
      <w:r>
        <w:rPr>
          <w:szCs w:val="28"/>
        </w:rPr>
        <w:t>Пермского муниципального</w:t>
      </w:r>
      <w:r w:rsidRPr="00174139">
        <w:rPr>
          <w:szCs w:val="28"/>
        </w:rPr>
        <w:t xml:space="preserve"> округа</w:t>
      </w:r>
      <w:r w:rsidR="00EE232D">
        <w:rPr>
          <w:szCs w:val="28"/>
        </w:rPr>
        <w:t xml:space="preserve"> </w:t>
      </w:r>
      <w:r w:rsidR="00EE232D" w:rsidRPr="00EE232D">
        <w:rPr>
          <w:szCs w:val="28"/>
        </w:rPr>
        <w:t xml:space="preserve">в информационно-телекоммуникационной сети </w:t>
      </w:r>
      <w:r w:rsidR="000E20A5">
        <w:rPr>
          <w:szCs w:val="28"/>
        </w:rPr>
        <w:t>«</w:t>
      </w:r>
      <w:r w:rsidR="00EE232D" w:rsidRPr="00EE232D">
        <w:rPr>
          <w:szCs w:val="28"/>
        </w:rPr>
        <w:t>Интернет</w:t>
      </w:r>
      <w:r w:rsidR="000E20A5">
        <w:rPr>
          <w:szCs w:val="28"/>
        </w:rPr>
        <w:t>»</w:t>
      </w:r>
      <w:r w:rsidR="009E07FA">
        <w:rPr>
          <w:szCs w:val="28"/>
        </w:rPr>
        <w:t xml:space="preserve"> </w:t>
      </w:r>
      <w:r w:rsidR="00EE232D">
        <w:rPr>
          <w:szCs w:val="28"/>
        </w:rPr>
        <w:t>(далее – официальный сайт</w:t>
      </w:r>
      <w:r w:rsidR="009E07FA">
        <w:rPr>
          <w:szCs w:val="28"/>
        </w:rPr>
        <w:t xml:space="preserve">) </w:t>
      </w:r>
      <w:r w:rsidRPr="00174139">
        <w:rPr>
          <w:szCs w:val="28"/>
        </w:rPr>
        <w:t xml:space="preserve">для общественного обсуждения. </w:t>
      </w:r>
    </w:p>
    <w:p w14:paraId="4C334932" w14:textId="413F45E9" w:rsidR="00CD4927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174139">
        <w:rPr>
          <w:szCs w:val="28"/>
        </w:rPr>
        <w:t xml:space="preserve">Продолжительность размещения проекта методики для общественного обсуждения не может составлять менее 10 рабочих дней со дня размещения проекта методики на официальном сайте. </w:t>
      </w:r>
    </w:p>
    <w:p w14:paraId="668BE9D0" w14:textId="19000BA3" w:rsidR="00CD4927" w:rsidRPr="00345A74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345A74">
        <w:rPr>
          <w:szCs w:val="28"/>
        </w:rPr>
        <w:t>2.</w:t>
      </w:r>
      <w:r w:rsidR="009E07FA">
        <w:rPr>
          <w:szCs w:val="28"/>
        </w:rPr>
        <w:t>4</w:t>
      </w:r>
      <w:r w:rsidRPr="00345A74">
        <w:rPr>
          <w:szCs w:val="28"/>
        </w:rPr>
        <w:t xml:space="preserve">. По результатам </w:t>
      </w:r>
      <w:r w:rsidRPr="0040174A">
        <w:rPr>
          <w:szCs w:val="28"/>
        </w:rPr>
        <w:t xml:space="preserve">общественного обсуждения </w:t>
      </w:r>
      <w:r w:rsidR="00D27855" w:rsidRPr="0040174A">
        <w:rPr>
          <w:szCs w:val="28"/>
        </w:rPr>
        <w:t xml:space="preserve">функциональный или территориальный </w:t>
      </w:r>
      <w:proofErr w:type="gramStart"/>
      <w:r w:rsidR="00D27855" w:rsidRPr="0040174A">
        <w:rPr>
          <w:szCs w:val="28"/>
        </w:rPr>
        <w:t>орган</w:t>
      </w:r>
      <w:proofErr w:type="gramEnd"/>
      <w:r w:rsidR="00D27855" w:rsidRPr="0040174A">
        <w:rPr>
          <w:szCs w:val="28"/>
        </w:rPr>
        <w:t xml:space="preserve"> или функциональное подразделение </w:t>
      </w:r>
      <w:r w:rsidRPr="0040174A">
        <w:rPr>
          <w:szCs w:val="28"/>
        </w:rPr>
        <w:t>администраци</w:t>
      </w:r>
      <w:r w:rsidR="00D27855" w:rsidRPr="0040174A">
        <w:rPr>
          <w:szCs w:val="28"/>
        </w:rPr>
        <w:t>и</w:t>
      </w:r>
      <w:r w:rsidRPr="0040174A">
        <w:rPr>
          <w:szCs w:val="28"/>
        </w:rPr>
        <w:t xml:space="preserve"> Пермского муниципального округа</w:t>
      </w:r>
      <w:r w:rsidR="00EA0E25">
        <w:rPr>
          <w:szCs w:val="28"/>
        </w:rPr>
        <w:t xml:space="preserve"> Пермского края</w:t>
      </w:r>
      <w:r w:rsidRPr="0040174A">
        <w:rPr>
          <w:szCs w:val="28"/>
        </w:rPr>
        <w:t xml:space="preserve"> в течение 10 рабочих дней со дня</w:t>
      </w:r>
      <w:r w:rsidRPr="00345A74">
        <w:rPr>
          <w:szCs w:val="28"/>
        </w:rPr>
        <w:t xml:space="preserve"> истечения срока размещения проекта методики для общественного обсуждения дорабатывает проект методики с учетом поступивших предложений.</w:t>
      </w:r>
      <w:r w:rsidR="001427ED">
        <w:rPr>
          <w:szCs w:val="28"/>
        </w:rPr>
        <w:t xml:space="preserve"> </w:t>
      </w:r>
    </w:p>
    <w:p w14:paraId="2095CAEC" w14:textId="2012248E" w:rsidR="00CD4927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174139">
        <w:rPr>
          <w:szCs w:val="28"/>
        </w:rPr>
        <w:t>2.</w:t>
      </w:r>
      <w:r w:rsidR="009E07FA">
        <w:rPr>
          <w:szCs w:val="28"/>
        </w:rPr>
        <w:t>5</w:t>
      </w:r>
      <w:r w:rsidRPr="00174139">
        <w:rPr>
          <w:szCs w:val="28"/>
        </w:rPr>
        <w:t xml:space="preserve">. </w:t>
      </w:r>
      <w:r w:rsidR="00417D81">
        <w:rPr>
          <w:szCs w:val="28"/>
        </w:rPr>
        <w:t>А</w:t>
      </w:r>
      <w:r w:rsidRPr="00174139">
        <w:rPr>
          <w:szCs w:val="28"/>
        </w:rPr>
        <w:t>дминистраци</w:t>
      </w:r>
      <w:r w:rsidR="00417D81">
        <w:rPr>
          <w:szCs w:val="28"/>
        </w:rPr>
        <w:t>я</w:t>
      </w:r>
      <w:r w:rsidRPr="00174139">
        <w:rPr>
          <w:szCs w:val="28"/>
        </w:rPr>
        <w:t xml:space="preserve"> </w:t>
      </w:r>
      <w:r>
        <w:rPr>
          <w:szCs w:val="28"/>
        </w:rPr>
        <w:t>Пермского муниципального</w:t>
      </w:r>
      <w:r w:rsidRPr="00174139">
        <w:rPr>
          <w:szCs w:val="28"/>
        </w:rPr>
        <w:t xml:space="preserve"> округа </w:t>
      </w:r>
      <w:r w:rsidR="00EE232D">
        <w:rPr>
          <w:szCs w:val="28"/>
        </w:rPr>
        <w:t xml:space="preserve">Пермского края </w:t>
      </w:r>
      <w:r w:rsidRPr="00174139">
        <w:rPr>
          <w:szCs w:val="28"/>
        </w:rPr>
        <w:t>утверждает методику и размещает её на официальном сайте</w:t>
      </w:r>
      <w:r>
        <w:rPr>
          <w:szCs w:val="28"/>
        </w:rPr>
        <w:t>.</w:t>
      </w:r>
      <w:r w:rsidRPr="00174139">
        <w:rPr>
          <w:szCs w:val="28"/>
        </w:rPr>
        <w:t xml:space="preserve"> </w:t>
      </w:r>
    </w:p>
    <w:p w14:paraId="6E2469D7" w14:textId="3E9CC8F0" w:rsidR="001427ED" w:rsidRPr="00E525D8" w:rsidRDefault="001427ED" w:rsidP="004D74B3">
      <w:pPr>
        <w:spacing w:line="360" w:lineRule="exact"/>
        <w:ind w:firstLine="709"/>
        <w:jc w:val="both"/>
        <w:rPr>
          <w:szCs w:val="28"/>
        </w:rPr>
      </w:pPr>
      <w:r w:rsidRPr="009E07FA">
        <w:rPr>
          <w:szCs w:val="28"/>
        </w:rPr>
        <w:t>2.</w:t>
      </w:r>
      <w:r w:rsidR="00FD3447">
        <w:rPr>
          <w:szCs w:val="28"/>
        </w:rPr>
        <w:t>6</w:t>
      </w:r>
      <w:r w:rsidRPr="009E07FA">
        <w:rPr>
          <w:szCs w:val="28"/>
        </w:rPr>
        <w:t>. Внесение изменений в методику осуществляется</w:t>
      </w:r>
      <w:r w:rsidRPr="00174139">
        <w:rPr>
          <w:szCs w:val="28"/>
        </w:rPr>
        <w:t xml:space="preserve"> в порядке, установленном </w:t>
      </w:r>
      <w:r w:rsidRPr="00E525D8">
        <w:rPr>
          <w:szCs w:val="28"/>
        </w:rPr>
        <w:t>пунктами 2.3</w:t>
      </w:r>
      <w:r w:rsidR="00B36A07">
        <w:rPr>
          <w:szCs w:val="28"/>
        </w:rPr>
        <w:t xml:space="preserve"> - </w:t>
      </w:r>
      <w:r w:rsidRPr="00E525D8">
        <w:rPr>
          <w:szCs w:val="28"/>
        </w:rPr>
        <w:t>2.</w:t>
      </w:r>
      <w:r w:rsidR="00B36A07">
        <w:rPr>
          <w:szCs w:val="28"/>
        </w:rPr>
        <w:t>5</w:t>
      </w:r>
      <w:r w:rsidRPr="00E525D8">
        <w:rPr>
          <w:szCs w:val="28"/>
        </w:rPr>
        <w:t xml:space="preserve"> настоящего Порядка. </w:t>
      </w:r>
    </w:p>
    <w:p w14:paraId="2D968AF7" w14:textId="2E2CCBC8" w:rsidR="00CD4927" w:rsidRPr="00E525D8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E525D8">
        <w:rPr>
          <w:szCs w:val="28"/>
        </w:rPr>
        <w:t>2.</w:t>
      </w:r>
      <w:r w:rsidR="00FD3447">
        <w:rPr>
          <w:szCs w:val="28"/>
        </w:rPr>
        <w:t>7</w:t>
      </w:r>
      <w:r w:rsidRPr="00E525D8">
        <w:rPr>
          <w:szCs w:val="28"/>
        </w:rPr>
        <w:t xml:space="preserve">. Расчет </w:t>
      </w:r>
      <w:r w:rsidR="001427ED" w:rsidRPr="00E525D8">
        <w:rPr>
          <w:szCs w:val="28"/>
        </w:rPr>
        <w:t xml:space="preserve">и утверждение </w:t>
      </w:r>
      <w:r w:rsidRPr="00E525D8">
        <w:rPr>
          <w:szCs w:val="28"/>
        </w:rPr>
        <w:t>размера платы за оказание необходимых и обязательных услуг, предоставляемых учреждениями и предприятиями, производится учреждениями и предприятиями самостоятельно на основании методики, утвержденной постановлением администрации Пермского муниципального округа Пермского края</w:t>
      </w:r>
      <w:r w:rsidR="001427ED" w:rsidRPr="00E525D8">
        <w:rPr>
          <w:szCs w:val="28"/>
        </w:rPr>
        <w:t>,</w:t>
      </w:r>
      <w:r w:rsidRPr="00E525D8">
        <w:rPr>
          <w:szCs w:val="28"/>
        </w:rPr>
        <w:t xml:space="preserve"> по согласованию с </w:t>
      </w:r>
      <w:r w:rsidR="00382D3F" w:rsidRPr="00E525D8">
        <w:rPr>
          <w:szCs w:val="28"/>
        </w:rPr>
        <w:t xml:space="preserve">функциональным или территориальным органом </w:t>
      </w:r>
      <w:r w:rsidR="006905AE" w:rsidRPr="00E525D8">
        <w:rPr>
          <w:szCs w:val="28"/>
        </w:rPr>
        <w:t xml:space="preserve">или функциональным подразделением </w:t>
      </w:r>
      <w:r w:rsidRPr="00E525D8">
        <w:rPr>
          <w:szCs w:val="28"/>
        </w:rPr>
        <w:t>администраци</w:t>
      </w:r>
      <w:r w:rsidR="00382D3F" w:rsidRPr="00E525D8">
        <w:rPr>
          <w:szCs w:val="28"/>
        </w:rPr>
        <w:t>и</w:t>
      </w:r>
      <w:r w:rsidRPr="00E525D8">
        <w:rPr>
          <w:szCs w:val="28"/>
        </w:rPr>
        <w:t xml:space="preserve"> Пермского муниципального округа Пермского края. </w:t>
      </w:r>
    </w:p>
    <w:p w14:paraId="797CB988" w14:textId="276D8ED5" w:rsidR="00E525D8" w:rsidRPr="00E525D8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AE4775">
        <w:rPr>
          <w:szCs w:val="28"/>
        </w:rPr>
        <w:t>2.</w:t>
      </w:r>
      <w:r w:rsidR="00FD3447" w:rsidRPr="00AE4775">
        <w:rPr>
          <w:szCs w:val="28"/>
        </w:rPr>
        <w:t>8</w:t>
      </w:r>
      <w:r w:rsidRPr="00AE4775">
        <w:rPr>
          <w:szCs w:val="28"/>
        </w:rPr>
        <w:t>. Размер платы за оказание необходим</w:t>
      </w:r>
      <w:r w:rsidR="00135A0D" w:rsidRPr="00AE4775">
        <w:rPr>
          <w:szCs w:val="28"/>
        </w:rPr>
        <w:t>ых</w:t>
      </w:r>
      <w:r w:rsidRPr="00AE4775">
        <w:rPr>
          <w:szCs w:val="28"/>
        </w:rPr>
        <w:t xml:space="preserve"> и обязательн</w:t>
      </w:r>
      <w:r w:rsidR="00135A0D" w:rsidRPr="00AE4775">
        <w:rPr>
          <w:szCs w:val="28"/>
        </w:rPr>
        <w:t>ых</w:t>
      </w:r>
      <w:r w:rsidRPr="00AE4775">
        <w:rPr>
          <w:szCs w:val="28"/>
        </w:rPr>
        <w:t xml:space="preserve"> услуг не долж</w:t>
      </w:r>
      <w:r w:rsidR="00135A0D" w:rsidRPr="00AE4775">
        <w:rPr>
          <w:szCs w:val="28"/>
        </w:rPr>
        <w:t>ен</w:t>
      </w:r>
      <w:r w:rsidRPr="00AE4775">
        <w:rPr>
          <w:szCs w:val="28"/>
        </w:rPr>
        <w:t xml:space="preserve"> превышать предельны</w:t>
      </w:r>
      <w:r w:rsidR="00135A0D" w:rsidRPr="00AE4775">
        <w:rPr>
          <w:szCs w:val="28"/>
        </w:rPr>
        <w:t>й</w:t>
      </w:r>
      <w:r w:rsidRPr="00AE4775">
        <w:rPr>
          <w:szCs w:val="28"/>
        </w:rPr>
        <w:t xml:space="preserve"> размер платы, </w:t>
      </w:r>
      <w:r w:rsidR="00F27509" w:rsidRPr="00AE4775">
        <w:rPr>
          <w:szCs w:val="28"/>
        </w:rPr>
        <w:t>установленн</w:t>
      </w:r>
      <w:r w:rsidR="00135A0D" w:rsidRPr="00AE4775">
        <w:rPr>
          <w:szCs w:val="28"/>
        </w:rPr>
        <w:t>ый</w:t>
      </w:r>
      <w:r w:rsidR="00F27509" w:rsidRPr="00AE4775">
        <w:rPr>
          <w:szCs w:val="28"/>
        </w:rPr>
        <w:t xml:space="preserve"> методикой</w:t>
      </w:r>
      <w:r w:rsidR="00E525D8" w:rsidRPr="00AE4775">
        <w:rPr>
          <w:szCs w:val="28"/>
        </w:rPr>
        <w:t>.</w:t>
      </w:r>
    </w:p>
    <w:p w14:paraId="74E272D2" w14:textId="020586A3" w:rsidR="00CD4927" w:rsidRPr="006905AE" w:rsidRDefault="00CD4927" w:rsidP="004D74B3">
      <w:pPr>
        <w:spacing w:line="360" w:lineRule="exact"/>
        <w:ind w:firstLine="709"/>
        <w:jc w:val="both"/>
        <w:rPr>
          <w:szCs w:val="28"/>
        </w:rPr>
      </w:pPr>
      <w:r w:rsidRPr="00174139">
        <w:rPr>
          <w:szCs w:val="28"/>
        </w:rPr>
        <w:lastRenderedPageBreak/>
        <w:t>2.</w:t>
      </w:r>
      <w:r w:rsidR="009E07FA">
        <w:rPr>
          <w:szCs w:val="28"/>
        </w:rPr>
        <w:t>9</w:t>
      </w:r>
      <w:r w:rsidRPr="00174139">
        <w:rPr>
          <w:szCs w:val="28"/>
        </w:rPr>
        <w:t xml:space="preserve">. </w:t>
      </w:r>
      <w:r w:rsidRPr="00E54F82">
        <w:rPr>
          <w:szCs w:val="28"/>
        </w:rPr>
        <w:t>Информация о размере платы размещается в течение 3 рабочих дней со дня ее утверждения на официальном сайте, сайтах учреждений и предприятий, а также в помещениях, занимаемых указанными учреждениями, предприятиями, в иных отведенных для этих целей местах.</w:t>
      </w:r>
    </w:p>
    <w:sectPr w:rsidR="00CD4927" w:rsidRPr="006905AE" w:rsidSect="004D74B3">
      <w:type w:val="continuous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88B34" w14:textId="77777777" w:rsidR="008D2D08" w:rsidRDefault="008D2D08" w:rsidP="00DA5614">
      <w:r>
        <w:separator/>
      </w:r>
    </w:p>
  </w:endnote>
  <w:endnote w:type="continuationSeparator" w:id="0">
    <w:p w14:paraId="38F9303B" w14:textId="77777777" w:rsidR="008D2D08" w:rsidRDefault="008D2D08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E0751" w14:textId="4F39CC53" w:rsidR="00352835" w:rsidRPr="001E5758" w:rsidRDefault="00352835" w:rsidP="0023189A">
    <w:pPr>
      <w:pStyle w:val="ae"/>
      <w:jc w:val="right"/>
      <w:rPr>
        <w:szCs w:val="28"/>
      </w:rPr>
    </w:pPr>
    <w:r w:rsidRPr="001E5758">
      <w:rPr>
        <w:szCs w:val="28"/>
      </w:rPr>
      <w:fldChar w:fldCharType="begin"/>
    </w:r>
    <w:r w:rsidRPr="001E5758">
      <w:rPr>
        <w:szCs w:val="28"/>
      </w:rPr>
      <w:instrText>PAGE   \* MERGEFORMAT</w:instrText>
    </w:r>
    <w:r w:rsidRPr="001E5758">
      <w:rPr>
        <w:szCs w:val="28"/>
      </w:rPr>
      <w:fldChar w:fldCharType="separate"/>
    </w:r>
    <w:r w:rsidR="00BF0EAF">
      <w:rPr>
        <w:noProof/>
        <w:szCs w:val="28"/>
      </w:rPr>
      <w:t>9</w:t>
    </w:r>
    <w:r w:rsidRPr="001E5758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0E7A4" w14:textId="77777777" w:rsidR="008D2D08" w:rsidRDefault="008D2D08" w:rsidP="00DA5614">
      <w:r>
        <w:separator/>
      </w:r>
    </w:p>
  </w:footnote>
  <w:footnote w:type="continuationSeparator" w:id="0">
    <w:p w14:paraId="12E812C0" w14:textId="77777777" w:rsidR="008D2D08" w:rsidRDefault="008D2D08" w:rsidP="00DA5614">
      <w:r>
        <w:continuationSeparator/>
      </w:r>
    </w:p>
  </w:footnote>
  <w:footnote w:id="1">
    <w:p w14:paraId="13B48532" w14:textId="18B75220" w:rsidR="00F745D1" w:rsidRDefault="00F745D1" w:rsidP="00F745D1">
      <w:pPr>
        <w:pStyle w:val="af1"/>
      </w:pPr>
      <w:r w:rsidRPr="00AA1D5B">
        <w:rPr>
          <w:rStyle w:val="af3"/>
        </w:rPr>
        <w:sym w:font="Symbol" w:char="F02A"/>
      </w:r>
      <w:r>
        <w:t xml:space="preserve"> -</w:t>
      </w:r>
      <w:r w:rsidR="00B36A07">
        <w:t xml:space="preserve"> </w:t>
      </w:r>
      <w:r w:rsidR="00B36A07" w:rsidRPr="0052756F">
        <w:t>Услуги, оказываемые за счет средств заявителя</w:t>
      </w:r>
    </w:p>
  </w:footnote>
  <w:footnote w:id="2">
    <w:p w14:paraId="6B77D632" w14:textId="43533C83" w:rsidR="00F745D1" w:rsidRDefault="00F745D1" w:rsidP="00F745D1">
      <w:pPr>
        <w:pStyle w:val="af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5050"/>
    <w:rsid w:val="000121AB"/>
    <w:rsid w:val="00020A41"/>
    <w:rsid w:val="00040109"/>
    <w:rsid w:val="00053764"/>
    <w:rsid w:val="00062005"/>
    <w:rsid w:val="00072F0C"/>
    <w:rsid w:val="00082E42"/>
    <w:rsid w:val="00084B8D"/>
    <w:rsid w:val="000943DA"/>
    <w:rsid w:val="000944A0"/>
    <w:rsid w:val="000A1581"/>
    <w:rsid w:val="000B1CE0"/>
    <w:rsid w:val="000B29B7"/>
    <w:rsid w:val="000B2C0B"/>
    <w:rsid w:val="000C0743"/>
    <w:rsid w:val="000C0EE7"/>
    <w:rsid w:val="000D4036"/>
    <w:rsid w:val="000D5B40"/>
    <w:rsid w:val="000E20A5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5A0D"/>
    <w:rsid w:val="00137F72"/>
    <w:rsid w:val="001422A5"/>
    <w:rsid w:val="001427ED"/>
    <w:rsid w:val="001434AC"/>
    <w:rsid w:val="001442E1"/>
    <w:rsid w:val="00145279"/>
    <w:rsid w:val="00150444"/>
    <w:rsid w:val="00150663"/>
    <w:rsid w:val="00155DFD"/>
    <w:rsid w:val="0016393A"/>
    <w:rsid w:val="0016410B"/>
    <w:rsid w:val="00165593"/>
    <w:rsid w:val="00170CB3"/>
    <w:rsid w:val="0017213D"/>
    <w:rsid w:val="00172E79"/>
    <w:rsid w:val="0018382C"/>
    <w:rsid w:val="001842B8"/>
    <w:rsid w:val="00186748"/>
    <w:rsid w:val="00187FC1"/>
    <w:rsid w:val="00192D7D"/>
    <w:rsid w:val="0019583F"/>
    <w:rsid w:val="001A2984"/>
    <w:rsid w:val="001A3649"/>
    <w:rsid w:val="001A6D25"/>
    <w:rsid w:val="001B0666"/>
    <w:rsid w:val="001B67E7"/>
    <w:rsid w:val="001C4535"/>
    <w:rsid w:val="001C7F8E"/>
    <w:rsid w:val="001D45FF"/>
    <w:rsid w:val="001D5DEA"/>
    <w:rsid w:val="001E5758"/>
    <w:rsid w:val="001F22EB"/>
    <w:rsid w:val="001F3413"/>
    <w:rsid w:val="001F7D2E"/>
    <w:rsid w:val="00205DFF"/>
    <w:rsid w:val="0022156F"/>
    <w:rsid w:val="002217F9"/>
    <w:rsid w:val="0022211D"/>
    <w:rsid w:val="00223F7B"/>
    <w:rsid w:val="0023189A"/>
    <w:rsid w:val="00236D0A"/>
    <w:rsid w:val="002409D0"/>
    <w:rsid w:val="0024127C"/>
    <w:rsid w:val="002413C8"/>
    <w:rsid w:val="00241EF9"/>
    <w:rsid w:val="00243E99"/>
    <w:rsid w:val="002478AE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C1A0E"/>
    <w:rsid w:val="002C2893"/>
    <w:rsid w:val="002C5595"/>
    <w:rsid w:val="002D35BC"/>
    <w:rsid w:val="003023F0"/>
    <w:rsid w:val="00303D8F"/>
    <w:rsid w:val="003043D0"/>
    <w:rsid w:val="003047BC"/>
    <w:rsid w:val="003131FA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55CE"/>
    <w:rsid w:val="00380DE1"/>
    <w:rsid w:val="00381F08"/>
    <w:rsid w:val="003822F8"/>
    <w:rsid w:val="00382D3F"/>
    <w:rsid w:val="0038327D"/>
    <w:rsid w:val="00386A24"/>
    <w:rsid w:val="0038719B"/>
    <w:rsid w:val="00395D18"/>
    <w:rsid w:val="00396C6D"/>
    <w:rsid w:val="003977EC"/>
    <w:rsid w:val="003977EF"/>
    <w:rsid w:val="003A12E1"/>
    <w:rsid w:val="003A1662"/>
    <w:rsid w:val="003A28DB"/>
    <w:rsid w:val="003A45B6"/>
    <w:rsid w:val="003B633E"/>
    <w:rsid w:val="003C5E4B"/>
    <w:rsid w:val="003D20E1"/>
    <w:rsid w:val="003D528E"/>
    <w:rsid w:val="003F10E8"/>
    <w:rsid w:val="003F4495"/>
    <w:rsid w:val="003F44B2"/>
    <w:rsid w:val="0040174A"/>
    <w:rsid w:val="00406607"/>
    <w:rsid w:val="00417BA7"/>
    <w:rsid w:val="00417D81"/>
    <w:rsid w:val="00420604"/>
    <w:rsid w:val="004206FE"/>
    <w:rsid w:val="00421CC6"/>
    <w:rsid w:val="00427371"/>
    <w:rsid w:val="0043288F"/>
    <w:rsid w:val="0043321D"/>
    <w:rsid w:val="0043515D"/>
    <w:rsid w:val="0043776B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B07"/>
    <w:rsid w:val="004D2AA2"/>
    <w:rsid w:val="004D74B3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4C2B"/>
    <w:rsid w:val="00594A40"/>
    <w:rsid w:val="005A1177"/>
    <w:rsid w:val="005A1BCF"/>
    <w:rsid w:val="005A5842"/>
    <w:rsid w:val="005C27F9"/>
    <w:rsid w:val="005C2DA0"/>
    <w:rsid w:val="005C428F"/>
    <w:rsid w:val="005C7089"/>
    <w:rsid w:val="005D3E3B"/>
    <w:rsid w:val="005E6154"/>
    <w:rsid w:val="005F0138"/>
    <w:rsid w:val="005F2C65"/>
    <w:rsid w:val="005F4FC1"/>
    <w:rsid w:val="00604533"/>
    <w:rsid w:val="006065EB"/>
    <w:rsid w:val="00612527"/>
    <w:rsid w:val="00613D47"/>
    <w:rsid w:val="0061418B"/>
    <w:rsid w:val="00624AD1"/>
    <w:rsid w:val="0063080E"/>
    <w:rsid w:val="0063488E"/>
    <w:rsid w:val="00646C78"/>
    <w:rsid w:val="006561B7"/>
    <w:rsid w:val="00662029"/>
    <w:rsid w:val="00664759"/>
    <w:rsid w:val="00666311"/>
    <w:rsid w:val="0067033D"/>
    <w:rsid w:val="00672867"/>
    <w:rsid w:val="00672982"/>
    <w:rsid w:val="00677C64"/>
    <w:rsid w:val="00687730"/>
    <w:rsid w:val="006905AE"/>
    <w:rsid w:val="00693116"/>
    <w:rsid w:val="00695E85"/>
    <w:rsid w:val="006A5695"/>
    <w:rsid w:val="006B03C5"/>
    <w:rsid w:val="006C2DD5"/>
    <w:rsid w:val="006C39F7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47A03"/>
    <w:rsid w:val="0075386B"/>
    <w:rsid w:val="00772AFA"/>
    <w:rsid w:val="00776071"/>
    <w:rsid w:val="00780D23"/>
    <w:rsid w:val="00784AC5"/>
    <w:rsid w:val="0079448D"/>
    <w:rsid w:val="007962E9"/>
    <w:rsid w:val="007A212B"/>
    <w:rsid w:val="007B2B65"/>
    <w:rsid w:val="007C3B15"/>
    <w:rsid w:val="007E491A"/>
    <w:rsid w:val="007E629E"/>
    <w:rsid w:val="007E752F"/>
    <w:rsid w:val="007F20F6"/>
    <w:rsid w:val="007F56A1"/>
    <w:rsid w:val="00805440"/>
    <w:rsid w:val="00810399"/>
    <w:rsid w:val="008123E8"/>
    <w:rsid w:val="00820E42"/>
    <w:rsid w:val="008233B2"/>
    <w:rsid w:val="008259AD"/>
    <w:rsid w:val="008352DB"/>
    <w:rsid w:val="008401A6"/>
    <w:rsid w:val="00842E7E"/>
    <w:rsid w:val="00842F8F"/>
    <w:rsid w:val="00854816"/>
    <w:rsid w:val="008558DE"/>
    <w:rsid w:val="00861072"/>
    <w:rsid w:val="008629A9"/>
    <w:rsid w:val="00867D84"/>
    <w:rsid w:val="00875709"/>
    <w:rsid w:val="0088484F"/>
    <w:rsid w:val="00887289"/>
    <w:rsid w:val="00891BF1"/>
    <w:rsid w:val="00894928"/>
    <w:rsid w:val="008A111F"/>
    <w:rsid w:val="008B4D57"/>
    <w:rsid w:val="008B730F"/>
    <w:rsid w:val="008C1D56"/>
    <w:rsid w:val="008D2D08"/>
    <w:rsid w:val="008E4577"/>
    <w:rsid w:val="008E47AC"/>
    <w:rsid w:val="008E50E8"/>
    <w:rsid w:val="00903693"/>
    <w:rsid w:val="00904E12"/>
    <w:rsid w:val="00904FDC"/>
    <w:rsid w:val="00911E50"/>
    <w:rsid w:val="00912E18"/>
    <w:rsid w:val="009131B1"/>
    <w:rsid w:val="00915018"/>
    <w:rsid w:val="00920114"/>
    <w:rsid w:val="00920960"/>
    <w:rsid w:val="009224BF"/>
    <w:rsid w:val="009266A0"/>
    <w:rsid w:val="009302AC"/>
    <w:rsid w:val="00930476"/>
    <w:rsid w:val="00941EDB"/>
    <w:rsid w:val="00945A9F"/>
    <w:rsid w:val="009462A2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E07FA"/>
    <w:rsid w:val="009E201D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674AB"/>
    <w:rsid w:val="00A9540E"/>
    <w:rsid w:val="00AA1D5B"/>
    <w:rsid w:val="00AB03D3"/>
    <w:rsid w:val="00AB3888"/>
    <w:rsid w:val="00AB54A7"/>
    <w:rsid w:val="00AB6EB1"/>
    <w:rsid w:val="00AC41BE"/>
    <w:rsid w:val="00AC42FA"/>
    <w:rsid w:val="00AD16D0"/>
    <w:rsid w:val="00AD1D11"/>
    <w:rsid w:val="00AD1D17"/>
    <w:rsid w:val="00AD48C8"/>
    <w:rsid w:val="00AE2AE3"/>
    <w:rsid w:val="00AE4775"/>
    <w:rsid w:val="00AF369A"/>
    <w:rsid w:val="00AF4B4D"/>
    <w:rsid w:val="00AF4EB4"/>
    <w:rsid w:val="00B002ED"/>
    <w:rsid w:val="00B03348"/>
    <w:rsid w:val="00B07B4C"/>
    <w:rsid w:val="00B13481"/>
    <w:rsid w:val="00B33CDA"/>
    <w:rsid w:val="00B36A07"/>
    <w:rsid w:val="00B45CAA"/>
    <w:rsid w:val="00B46762"/>
    <w:rsid w:val="00B5121F"/>
    <w:rsid w:val="00B54D9C"/>
    <w:rsid w:val="00B7636E"/>
    <w:rsid w:val="00B804A0"/>
    <w:rsid w:val="00B91744"/>
    <w:rsid w:val="00B93A5D"/>
    <w:rsid w:val="00B95B1A"/>
    <w:rsid w:val="00B968A5"/>
    <w:rsid w:val="00BA5054"/>
    <w:rsid w:val="00BA5127"/>
    <w:rsid w:val="00BA5AC3"/>
    <w:rsid w:val="00BA5D18"/>
    <w:rsid w:val="00BA5DAE"/>
    <w:rsid w:val="00BA6321"/>
    <w:rsid w:val="00BA7219"/>
    <w:rsid w:val="00BA7B96"/>
    <w:rsid w:val="00BB63DF"/>
    <w:rsid w:val="00BB7219"/>
    <w:rsid w:val="00BC7607"/>
    <w:rsid w:val="00BD0D2F"/>
    <w:rsid w:val="00BD45F1"/>
    <w:rsid w:val="00BD4B09"/>
    <w:rsid w:val="00BE4950"/>
    <w:rsid w:val="00BF0EAF"/>
    <w:rsid w:val="00C00128"/>
    <w:rsid w:val="00C06726"/>
    <w:rsid w:val="00C1110B"/>
    <w:rsid w:val="00C11508"/>
    <w:rsid w:val="00C210E9"/>
    <w:rsid w:val="00C21B12"/>
    <w:rsid w:val="00C22124"/>
    <w:rsid w:val="00C35C2B"/>
    <w:rsid w:val="00C50DDE"/>
    <w:rsid w:val="00C64C79"/>
    <w:rsid w:val="00C75CF2"/>
    <w:rsid w:val="00C92A2A"/>
    <w:rsid w:val="00C9434D"/>
    <w:rsid w:val="00C955F1"/>
    <w:rsid w:val="00CA0B9C"/>
    <w:rsid w:val="00CA4415"/>
    <w:rsid w:val="00CA4D1A"/>
    <w:rsid w:val="00CA73D4"/>
    <w:rsid w:val="00CB27EF"/>
    <w:rsid w:val="00CB421F"/>
    <w:rsid w:val="00CB6FE0"/>
    <w:rsid w:val="00CB70A3"/>
    <w:rsid w:val="00CB743C"/>
    <w:rsid w:val="00CB7CFD"/>
    <w:rsid w:val="00CC4C83"/>
    <w:rsid w:val="00CD4927"/>
    <w:rsid w:val="00CE34DE"/>
    <w:rsid w:val="00CE58A2"/>
    <w:rsid w:val="00CE7E9F"/>
    <w:rsid w:val="00CF1431"/>
    <w:rsid w:val="00CF22B7"/>
    <w:rsid w:val="00CF402D"/>
    <w:rsid w:val="00D0799C"/>
    <w:rsid w:val="00D1660C"/>
    <w:rsid w:val="00D16E9F"/>
    <w:rsid w:val="00D21EEE"/>
    <w:rsid w:val="00D2232E"/>
    <w:rsid w:val="00D22E6A"/>
    <w:rsid w:val="00D27855"/>
    <w:rsid w:val="00D30CA9"/>
    <w:rsid w:val="00D31E05"/>
    <w:rsid w:val="00D3733C"/>
    <w:rsid w:val="00D45D8D"/>
    <w:rsid w:val="00D46164"/>
    <w:rsid w:val="00D60711"/>
    <w:rsid w:val="00D6098A"/>
    <w:rsid w:val="00D61C32"/>
    <w:rsid w:val="00D6395D"/>
    <w:rsid w:val="00D6528C"/>
    <w:rsid w:val="00D67550"/>
    <w:rsid w:val="00D7094F"/>
    <w:rsid w:val="00D726BD"/>
    <w:rsid w:val="00D72FCC"/>
    <w:rsid w:val="00D81111"/>
    <w:rsid w:val="00D81ECF"/>
    <w:rsid w:val="00D82921"/>
    <w:rsid w:val="00D90A19"/>
    <w:rsid w:val="00D969ED"/>
    <w:rsid w:val="00DA2868"/>
    <w:rsid w:val="00DA5614"/>
    <w:rsid w:val="00DB0D6E"/>
    <w:rsid w:val="00DB3722"/>
    <w:rsid w:val="00DB4283"/>
    <w:rsid w:val="00DC7698"/>
    <w:rsid w:val="00DD4EB4"/>
    <w:rsid w:val="00DD7E81"/>
    <w:rsid w:val="00E02F32"/>
    <w:rsid w:val="00E070E5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525D8"/>
    <w:rsid w:val="00E56DA3"/>
    <w:rsid w:val="00E609FD"/>
    <w:rsid w:val="00E742F7"/>
    <w:rsid w:val="00E81718"/>
    <w:rsid w:val="00E81C49"/>
    <w:rsid w:val="00E823FB"/>
    <w:rsid w:val="00E92D3F"/>
    <w:rsid w:val="00E92D9F"/>
    <w:rsid w:val="00E9321F"/>
    <w:rsid w:val="00E939E7"/>
    <w:rsid w:val="00EA0E25"/>
    <w:rsid w:val="00EA4F5A"/>
    <w:rsid w:val="00EA7055"/>
    <w:rsid w:val="00EA7DEC"/>
    <w:rsid w:val="00EB2788"/>
    <w:rsid w:val="00EB27FF"/>
    <w:rsid w:val="00EB5E00"/>
    <w:rsid w:val="00EB6AA2"/>
    <w:rsid w:val="00EC03CB"/>
    <w:rsid w:val="00EC63F1"/>
    <w:rsid w:val="00EE232D"/>
    <w:rsid w:val="00EE30A6"/>
    <w:rsid w:val="00EE5DFB"/>
    <w:rsid w:val="00F02BBC"/>
    <w:rsid w:val="00F11497"/>
    <w:rsid w:val="00F11679"/>
    <w:rsid w:val="00F16712"/>
    <w:rsid w:val="00F17172"/>
    <w:rsid w:val="00F265F7"/>
    <w:rsid w:val="00F27509"/>
    <w:rsid w:val="00F31D52"/>
    <w:rsid w:val="00F333C0"/>
    <w:rsid w:val="00F35C94"/>
    <w:rsid w:val="00F41941"/>
    <w:rsid w:val="00F44F4C"/>
    <w:rsid w:val="00F469DA"/>
    <w:rsid w:val="00F50484"/>
    <w:rsid w:val="00F50D90"/>
    <w:rsid w:val="00F54173"/>
    <w:rsid w:val="00F551CC"/>
    <w:rsid w:val="00F624E4"/>
    <w:rsid w:val="00F62BB3"/>
    <w:rsid w:val="00F676A7"/>
    <w:rsid w:val="00F706AE"/>
    <w:rsid w:val="00F73A18"/>
    <w:rsid w:val="00F745D1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C0152"/>
    <w:rsid w:val="00FD1C66"/>
    <w:rsid w:val="00FD3447"/>
    <w:rsid w:val="00FE6CAD"/>
    <w:rsid w:val="00FF61E8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9C5EC1"/>
  <w15:docId w15:val="{7C68C10C-6DEA-4A57-A154-33FCC318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Normal (Web)"/>
    <w:basedOn w:val="a"/>
    <w:semiHidden/>
    <w:unhideWhenUsed/>
    <w:rsid w:val="008259AD"/>
    <w:rPr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D4927"/>
    <w:rPr>
      <w:color w:val="605E5C"/>
      <w:shd w:val="clear" w:color="auto" w:fill="E1DFDD"/>
    </w:rPr>
  </w:style>
  <w:style w:type="paragraph" w:styleId="af1">
    <w:name w:val="footnote text"/>
    <w:basedOn w:val="a"/>
    <w:link w:val="af2"/>
    <w:semiHidden/>
    <w:unhideWhenUsed/>
    <w:rsid w:val="00DD4EB4"/>
    <w:rPr>
      <w:sz w:val="20"/>
    </w:rPr>
  </w:style>
  <w:style w:type="character" w:customStyle="1" w:styleId="af2">
    <w:name w:val="Текст сноски Знак"/>
    <w:basedOn w:val="a0"/>
    <w:link w:val="af1"/>
    <w:semiHidden/>
    <w:rsid w:val="00DD4EB4"/>
  </w:style>
  <w:style w:type="character" w:styleId="af3">
    <w:name w:val="footnote reference"/>
    <w:basedOn w:val="a0"/>
    <w:semiHidden/>
    <w:unhideWhenUsed/>
    <w:rsid w:val="00DD4EB4"/>
    <w:rPr>
      <w:vertAlign w:val="superscript"/>
    </w:rPr>
  </w:style>
  <w:style w:type="paragraph" w:styleId="af4">
    <w:name w:val="endnote text"/>
    <w:basedOn w:val="a"/>
    <w:link w:val="af5"/>
    <w:semiHidden/>
    <w:unhideWhenUsed/>
    <w:rsid w:val="00DD4EB4"/>
    <w:rPr>
      <w:sz w:val="20"/>
    </w:rPr>
  </w:style>
  <w:style w:type="character" w:customStyle="1" w:styleId="af5">
    <w:name w:val="Текст концевой сноски Знак"/>
    <w:basedOn w:val="a0"/>
    <w:link w:val="af4"/>
    <w:semiHidden/>
    <w:rsid w:val="00DD4EB4"/>
  </w:style>
  <w:style w:type="character" w:styleId="af6">
    <w:name w:val="endnote reference"/>
    <w:basedOn w:val="a0"/>
    <w:semiHidden/>
    <w:unhideWhenUsed/>
    <w:rsid w:val="00DD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ermokru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5BFA6-E0F3-4C9D-A954-139D6FDB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10</Pages>
  <Words>2799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subject/>
  <dc:creator>-</dc:creator>
  <cp:keywords/>
  <dc:description/>
  <cp:lastModifiedBy>press</cp:lastModifiedBy>
  <cp:revision>2</cp:revision>
  <cp:lastPrinted>2026-03-17T05:51:00Z</cp:lastPrinted>
  <dcterms:created xsi:type="dcterms:W3CDTF">2026-04-27T05:24:00Z</dcterms:created>
  <dcterms:modified xsi:type="dcterms:W3CDTF">2026-04-27T05:24:00Z</dcterms:modified>
</cp:coreProperties>
</file>